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3B" w:rsidRDefault="007B66A1">
      <w:pPr>
        <w:pStyle w:val="Balk20"/>
        <w:framePr w:w="7608" w:h="407" w:hRule="exact" w:wrap="none" w:vAnchor="page" w:hAnchor="page" w:x="317" w:y="3546"/>
        <w:shd w:val="clear" w:color="auto" w:fill="000000"/>
        <w:spacing w:after="0" w:line="310" w:lineRule="exact"/>
      </w:pPr>
      <w:bookmarkStart w:id="0" w:name="bookmark0"/>
      <w:r>
        <w:rPr>
          <w:rStyle w:val="Balk21"/>
          <w:b/>
          <w:bCs/>
        </w:rPr>
        <w:t>VAKIFBANK'TAN SATILIK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1862"/>
        <w:gridCol w:w="1459"/>
        <w:gridCol w:w="802"/>
        <w:gridCol w:w="614"/>
        <w:gridCol w:w="778"/>
        <w:gridCol w:w="725"/>
        <w:gridCol w:w="874"/>
      </w:tblGrid>
      <w:tr w:rsidR="00B3523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85" w:type="dxa"/>
            <w:shd w:val="clear" w:color="auto" w:fill="000000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20" w:lineRule="exact"/>
              <w:ind w:left="40"/>
            </w:pPr>
            <w:r>
              <w:rPr>
                <w:rStyle w:val="GvdemetniCalibri6pt0ptbolukbraklyor"/>
              </w:rPr>
              <w:t>EMLAK</w:t>
            </w:r>
          </w:p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20" w:lineRule="exact"/>
              <w:ind w:left="40"/>
            </w:pPr>
            <w:r>
              <w:rPr>
                <w:rStyle w:val="GvdemetniCalibri6pt0ptbolukbraklyor"/>
              </w:rPr>
              <w:t>KODU</w:t>
            </w:r>
          </w:p>
        </w:tc>
        <w:tc>
          <w:tcPr>
            <w:tcW w:w="1862" w:type="dxa"/>
            <w:shd w:val="clear" w:color="auto" w:fill="000000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20" w:lineRule="exact"/>
              <w:jc w:val="center"/>
            </w:pPr>
            <w:r>
              <w:rPr>
                <w:rStyle w:val="GvdemetniCalibri6pt0ptbolukbraklyor"/>
              </w:rPr>
              <w:t>EMLAK ADRESİ</w:t>
            </w:r>
          </w:p>
        </w:tc>
        <w:tc>
          <w:tcPr>
            <w:tcW w:w="1459" w:type="dxa"/>
            <w:shd w:val="clear" w:color="auto" w:fill="000000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20" w:lineRule="exact"/>
              <w:jc w:val="center"/>
            </w:pPr>
            <w:r>
              <w:rPr>
                <w:rStyle w:val="GvdemetniCalibri6pt0ptbolukbraklyor"/>
              </w:rPr>
              <w:t>CİNSİ</w:t>
            </w:r>
          </w:p>
        </w:tc>
        <w:tc>
          <w:tcPr>
            <w:tcW w:w="802" w:type="dxa"/>
            <w:shd w:val="clear" w:color="auto" w:fill="000000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20" w:lineRule="exact"/>
              <w:jc w:val="center"/>
            </w:pPr>
            <w:r>
              <w:rPr>
                <w:rStyle w:val="GvdemetniCalibri6pt0ptbolukbraklyor"/>
              </w:rPr>
              <w:t>PAFTA</w:t>
            </w:r>
          </w:p>
        </w:tc>
        <w:tc>
          <w:tcPr>
            <w:tcW w:w="614" w:type="dxa"/>
            <w:shd w:val="clear" w:color="auto" w:fill="000000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20" w:lineRule="exact"/>
              <w:ind w:left="140"/>
            </w:pPr>
            <w:r>
              <w:rPr>
                <w:rStyle w:val="GvdemetniCalibri6pt0ptbolukbraklyor"/>
              </w:rPr>
              <w:t>ADA</w:t>
            </w:r>
          </w:p>
        </w:tc>
        <w:tc>
          <w:tcPr>
            <w:tcW w:w="778" w:type="dxa"/>
            <w:shd w:val="clear" w:color="auto" w:fill="000000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20" w:lineRule="exact"/>
              <w:jc w:val="center"/>
            </w:pPr>
            <w:r>
              <w:rPr>
                <w:rStyle w:val="GvdemetniCalibri6pt0ptbolukbraklyor"/>
              </w:rPr>
              <w:t>PARSEL</w:t>
            </w:r>
          </w:p>
        </w:tc>
        <w:tc>
          <w:tcPr>
            <w:tcW w:w="725" w:type="dxa"/>
            <w:shd w:val="clear" w:color="auto" w:fill="000000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20" w:lineRule="exact"/>
              <w:ind w:left="200"/>
            </w:pPr>
            <w:r>
              <w:rPr>
                <w:rStyle w:val="GvdemetniCalibri6pt0ptbolukbraklyor"/>
              </w:rPr>
              <w:t>ARSA</w:t>
            </w:r>
          </w:p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20" w:lineRule="exact"/>
              <w:ind w:left="200"/>
            </w:pPr>
            <w:r>
              <w:rPr>
                <w:rStyle w:val="GvdemetniCalibri6pt0ptbolukbraklyor"/>
              </w:rPr>
              <w:t>ALANI</w:t>
            </w:r>
          </w:p>
        </w:tc>
        <w:tc>
          <w:tcPr>
            <w:tcW w:w="874" w:type="dxa"/>
            <w:shd w:val="clear" w:color="auto" w:fill="000000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20" w:lineRule="exact"/>
              <w:jc w:val="center"/>
            </w:pPr>
            <w:r>
              <w:rPr>
                <w:rStyle w:val="GvdemetniCalibri6pt0ptbolukbraklyor"/>
              </w:rPr>
              <w:t>MUHAMMEN</w:t>
            </w:r>
          </w:p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20" w:lineRule="exact"/>
              <w:jc w:val="center"/>
            </w:pPr>
            <w:r>
              <w:rPr>
                <w:rStyle w:val="GvdemetniCalibri6pt0ptbolukbraklyor"/>
              </w:rPr>
              <w:t>BEDELİ</w:t>
            </w:r>
          </w:p>
        </w:tc>
      </w:tr>
      <w:tr w:rsidR="00B3523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85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50" w:lineRule="exact"/>
              <w:ind w:left="40"/>
            </w:pPr>
            <w:r>
              <w:rPr>
                <w:rStyle w:val="GvdemetniSylfaen75ptKaln"/>
              </w:rPr>
              <w:t>6868</w:t>
            </w:r>
          </w:p>
        </w:tc>
        <w:tc>
          <w:tcPr>
            <w:tcW w:w="1862" w:type="dxa"/>
            <w:shd w:val="clear" w:color="auto" w:fill="FFFFFF"/>
          </w:tcPr>
          <w:p w:rsidR="00B3523B" w:rsidRDefault="00B3523B">
            <w:pPr>
              <w:framePr w:w="7598" w:h="3120" w:wrap="none" w:vAnchor="page" w:hAnchor="page" w:x="322" w:y="4093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 xml:space="preserve">OEPO </w:t>
            </w:r>
            <w:proofErr w:type="gramStart"/>
            <w:r>
              <w:rPr>
                <w:rStyle w:val="Gvdemetni7pt0ptbolukbraklyor"/>
              </w:rPr>
              <w:t>(</w:t>
            </w:r>
            <w:proofErr w:type="gramEnd"/>
            <w:r>
              <w:rPr>
                <w:rStyle w:val="Gvdemetni7pt0ptbolukbraklyor"/>
              </w:rPr>
              <w:t>589 M</w:t>
            </w:r>
            <w:r>
              <w:rPr>
                <w:rStyle w:val="Gvdemetni7pt0ptbolukbraklyor"/>
                <w:vertAlign w:val="superscript"/>
              </w:rPr>
              <w:t>2</w:t>
            </w:r>
            <w:r>
              <w:rPr>
                <w:rStyle w:val="Gvdemetni7pt0ptbolukbraklyor"/>
              </w:rPr>
              <w:t>}</w:t>
            </w:r>
          </w:p>
        </w:tc>
        <w:tc>
          <w:tcPr>
            <w:tcW w:w="802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13</w:t>
            </w:r>
          </w:p>
        </w:tc>
        <w:tc>
          <w:tcPr>
            <w:tcW w:w="614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ind w:left="140"/>
            </w:pPr>
            <w:r>
              <w:rPr>
                <w:rStyle w:val="Gvdemetni7pt0ptbolukbraklyor"/>
              </w:rPr>
              <w:t>1441</w:t>
            </w:r>
          </w:p>
        </w:tc>
        <w:tc>
          <w:tcPr>
            <w:tcW w:w="778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20</w:t>
            </w:r>
          </w:p>
        </w:tc>
        <w:tc>
          <w:tcPr>
            <w:tcW w:w="725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ind w:left="200"/>
            </w:pPr>
            <w:r>
              <w:rPr>
                <w:rStyle w:val="Gvdemetni7pt0ptbolukbraklyor"/>
              </w:rPr>
              <w:t>' 5861</w:t>
            </w:r>
          </w:p>
        </w:tc>
        <w:tc>
          <w:tcPr>
            <w:tcW w:w="874" w:type="dxa"/>
            <w:shd w:val="clear" w:color="auto" w:fill="FFFFFF"/>
          </w:tcPr>
          <w:p w:rsidR="00B3523B" w:rsidRDefault="00B3523B">
            <w:pPr>
              <w:framePr w:w="7598" w:h="3120" w:wrap="none" w:vAnchor="page" w:hAnchor="page" w:x="322" w:y="4093"/>
              <w:rPr>
                <w:sz w:val="10"/>
                <w:szCs w:val="10"/>
              </w:rPr>
            </w:pPr>
          </w:p>
        </w:tc>
      </w:tr>
      <w:tr w:rsidR="00B3523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85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50" w:lineRule="exact"/>
              <w:ind w:left="40"/>
            </w:pPr>
            <w:r>
              <w:rPr>
                <w:rStyle w:val="GvdemetniSylfaen75ptKaln"/>
              </w:rPr>
              <w:t>6869</w:t>
            </w:r>
          </w:p>
        </w:tc>
        <w:tc>
          <w:tcPr>
            <w:tcW w:w="1862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•</w:t>
            </w:r>
          </w:p>
        </w:tc>
        <w:tc>
          <w:tcPr>
            <w:tcW w:w="1459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FABRİKA (2980 M</w:t>
            </w:r>
            <w:r>
              <w:rPr>
                <w:rStyle w:val="Gvdemetni7pt0ptbolukbraklyor"/>
                <w:vertAlign w:val="superscript"/>
              </w:rPr>
              <w:t>?</w:t>
            </w:r>
            <w:r>
              <w:rPr>
                <w:rStyle w:val="Gvdemetni7pt0ptbolukbraklyor"/>
              </w:rPr>
              <w:t>)</w:t>
            </w:r>
          </w:p>
        </w:tc>
        <w:tc>
          <w:tcPr>
            <w:tcW w:w="802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13</w:t>
            </w:r>
          </w:p>
        </w:tc>
        <w:tc>
          <w:tcPr>
            <w:tcW w:w="614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ind w:left="140"/>
            </w:pPr>
            <w:r>
              <w:rPr>
                <w:rStyle w:val="Gvdemetni7pt0ptbolukbraklyor"/>
              </w:rPr>
              <w:t>1441</w:t>
            </w:r>
          </w:p>
        </w:tc>
        <w:tc>
          <w:tcPr>
            <w:tcW w:w="778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22</w:t>
            </w:r>
          </w:p>
        </w:tc>
        <w:tc>
          <w:tcPr>
            <w:tcW w:w="725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ind w:left="200"/>
            </w:pPr>
            <w:r>
              <w:rPr>
                <w:rStyle w:val="Gvdemetni7pt0ptbolukbraklyor"/>
              </w:rPr>
              <w:t>2682</w:t>
            </w:r>
          </w:p>
        </w:tc>
        <w:tc>
          <w:tcPr>
            <w:tcW w:w="874" w:type="dxa"/>
            <w:shd w:val="clear" w:color="auto" w:fill="FFFFFF"/>
          </w:tcPr>
          <w:p w:rsidR="00B3523B" w:rsidRDefault="00B3523B">
            <w:pPr>
              <w:framePr w:w="7598" w:h="3120" w:wrap="none" w:vAnchor="page" w:hAnchor="page" w:x="322" w:y="4093"/>
              <w:rPr>
                <w:sz w:val="10"/>
                <w:szCs w:val="10"/>
              </w:rPr>
            </w:pPr>
          </w:p>
        </w:tc>
      </w:tr>
      <w:tr w:rsidR="00B3523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85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50" w:lineRule="exact"/>
              <w:ind w:left="40"/>
            </w:pPr>
            <w:r>
              <w:rPr>
                <w:rStyle w:val="GvdemetniSylfaen75ptKaln"/>
              </w:rPr>
              <w:t>6870</w:t>
            </w:r>
          </w:p>
        </w:tc>
        <w:tc>
          <w:tcPr>
            <w:tcW w:w="1862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50" w:lineRule="exact"/>
              <w:ind w:left="60"/>
            </w:pPr>
            <w:r>
              <w:rPr>
                <w:rStyle w:val="GvdemetniSylfaen75ptKaln"/>
              </w:rPr>
              <w:t xml:space="preserve">İZMİR, </w:t>
            </w:r>
            <w:r>
              <w:rPr>
                <w:rStyle w:val="Gvdemetni7pt0ptbolukbraklyor"/>
              </w:rPr>
              <w:t>ĞAZİEMİR,</w:t>
            </w:r>
          </w:p>
        </w:tc>
        <w:tc>
          <w:tcPr>
            <w:tcW w:w="1459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60" w:lineRule="exact"/>
              <w:jc w:val="center"/>
            </w:pPr>
            <w:r>
              <w:rPr>
                <w:rStyle w:val="Gvdemetni7pt0ptbolukbraklyor"/>
              </w:rPr>
              <w:t xml:space="preserve">FABRİKA'{3188 </w:t>
            </w:r>
            <w:r>
              <w:rPr>
                <w:rStyle w:val="Gvdemetni8pttalik1ptbolukbraklyor"/>
              </w:rPr>
              <w:t>W</w:t>
            </w:r>
            <w:proofErr w:type="gramStart"/>
            <w:r>
              <w:rPr>
                <w:rStyle w:val="Gvdemetni8pttalik1ptbolukbraklyor"/>
              </w:rPr>
              <w:t>)</w:t>
            </w:r>
            <w:proofErr w:type="gramEnd"/>
          </w:p>
        </w:tc>
        <w:tc>
          <w:tcPr>
            <w:tcW w:w="802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13</w:t>
            </w:r>
          </w:p>
        </w:tc>
        <w:tc>
          <w:tcPr>
            <w:tcW w:w="614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ind w:left="140"/>
            </w:pPr>
            <w:r>
              <w:rPr>
                <w:rStyle w:val="Gvdemetni7pt0ptbolukbraklyor"/>
              </w:rPr>
              <w:t>1441</w:t>
            </w:r>
          </w:p>
        </w:tc>
        <w:tc>
          <w:tcPr>
            <w:tcW w:w="778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25</w:t>
            </w:r>
          </w:p>
        </w:tc>
        <w:tc>
          <w:tcPr>
            <w:tcW w:w="725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ind w:left="200"/>
            </w:pPr>
            <w:r>
              <w:rPr>
                <w:rStyle w:val="Gvdemetni7pt0ptbolukbraklyor"/>
              </w:rPr>
              <w:t>6224</w:t>
            </w:r>
          </w:p>
        </w:tc>
        <w:tc>
          <w:tcPr>
            <w:tcW w:w="874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48.000.000</w:t>
            </w:r>
          </w:p>
        </w:tc>
      </w:tr>
      <w:tr w:rsidR="00B3523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5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50" w:lineRule="exact"/>
              <w:ind w:left="40"/>
            </w:pPr>
            <w:r>
              <w:rPr>
                <w:rStyle w:val="GvdemetniSylfaen75ptKaln"/>
              </w:rPr>
              <w:t>6872</w:t>
            </w:r>
          </w:p>
        </w:tc>
        <w:tc>
          <w:tcPr>
            <w:tcW w:w="1862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ATIFBEY MAH. AKÇAY CAD.</w:t>
            </w:r>
          </w:p>
        </w:tc>
        <w:tc>
          <w:tcPr>
            <w:tcW w:w="1459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FABRİKA (874? M</w:t>
            </w:r>
            <w:r>
              <w:rPr>
                <w:rStyle w:val="Gvdemetni7pt0ptbolukbraklyor"/>
                <w:vertAlign w:val="superscript"/>
              </w:rPr>
              <w:t>2</w:t>
            </w:r>
            <w:r>
              <w:rPr>
                <w:rStyle w:val="Gvdemetni7pt0ptbolukbraklyor"/>
              </w:rPr>
              <w:t>)</w:t>
            </w:r>
          </w:p>
        </w:tc>
        <w:tc>
          <w:tcPr>
            <w:tcW w:w="802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13</w:t>
            </w:r>
          </w:p>
        </w:tc>
        <w:tc>
          <w:tcPr>
            <w:tcW w:w="614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ind w:left="140"/>
            </w:pPr>
            <w:r>
              <w:rPr>
                <w:rStyle w:val="Gvdemetni7pt0ptbolukbraklyor"/>
              </w:rPr>
              <w:t>1441</w:t>
            </w:r>
          </w:p>
        </w:tc>
        <w:tc>
          <w:tcPr>
            <w:tcW w:w="778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34</w:t>
            </w:r>
          </w:p>
        </w:tc>
        <w:tc>
          <w:tcPr>
            <w:tcW w:w="725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ind w:left="200"/>
            </w:pPr>
            <w:r>
              <w:rPr>
                <w:rStyle w:val="Gvdemetni7pt0ptbolukbraklyor"/>
              </w:rPr>
              <w:t>8927.74</w:t>
            </w:r>
          </w:p>
        </w:tc>
        <w:tc>
          <w:tcPr>
            <w:tcW w:w="874" w:type="dxa"/>
            <w:shd w:val="clear" w:color="auto" w:fill="FFFFFF"/>
          </w:tcPr>
          <w:p w:rsidR="00B3523B" w:rsidRDefault="00B3523B">
            <w:pPr>
              <w:framePr w:w="7598" w:h="3120" w:wrap="none" w:vAnchor="page" w:hAnchor="page" w:x="322" w:y="4093"/>
              <w:rPr>
                <w:sz w:val="10"/>
                <w:szCs w:val="10"/>
              </w:rPr>
            </w:pPr>
          </w:p>
        </w:tc>
      </w:tr>
      <w:tr w:rsidR="00B3523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85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50" w:lineRule="exact"/>
              <w:ind w:left="40"/>
            </w:pPr>
            <w:r>
              <w:rPr>
                <w:rStyle w:val="GvdemetniSylfaen75ptKaln"/>
              </w:rPr>
              <w:t>6923</w:t>
            </w:r>
          </w:p>
        </w:tc>
        <w:tc>
          <w:tcPr>
            <w:tcW w:w="1862" w:type="dxa"/>
            <w:shd w:val="clear" w:color="auto" w:fill="FFFFFF"/>
          </w:tcPr>
          <w:p w:rsidR="00B3523B" w:rsidRDefault="00B3523B">
            <w:pPr>
              <w:framePr w:w="7598" w:h="3120" w:wrap="none" w:vAnchor="page" w:hAnchor="page" w:x="322" w:y="4093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TARLA</w:t>
            </w:r>
          </w:p>
        </w:tc>
        <w:tc>
          <w:tcPr>
            <w:tcW w:w="802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13</w:t>
            </w:r>
          </w:p>
        </w:tc>
        <w:tc>
          <w:tcPr>
            <w:tcW w:w="614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ind w:left="140"/>
            </w:pPr>
            <w:r>
              <w:rPr>
                <w:rStyle w:val="Gvdemetni7pt0ptbolukbraklyor"/>
              </w:rPr>
              <w:t>1441</w:t>
            </w:r>
          </w:p>
        </w:tc>
        <w:tc>
          <w:tcPr>
            <w:tcW w:w="778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21</w:t>
            </w:r>
          </w:p>
        </w:tc>
        <w:tc>
          <w:tcPr>
            <w:tcW w:w="725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ind w:left="200"/>
            </w:pPr>
            <w:r>
              <w:rPr>
                <w:rStyle w:val="Gvdemetni7pt0ptbolukbraklyor"/>
              </w:rPr>
              <w:t>4992</w:t>
            </w:r>
          </w:p>
        </w:tc>
        <w:tc>
          <w:tcPr>
            <w:tcW w:w="874" w:type="dxa"/>
            <w:shd w:val="clear" w:color="auto" w:fill="FFFFFF"/>
          </w:tcPr>
          <w:p w:rsidR="00B3523B" w:rsidRDefault="00B3523B">
            <w:pPr>
              <w:framePr w:w="7598" w:h="3120" w:wrap="none" w:vAnchor="page" w:hAnchor="page" w:x="322" w:y="4093"/>
              <w:rPr>
                <w:sz w:val="10"/>
                <w:szCs w:val="10"/>
              </w:rPr>
            </w:pPr>
          </w:p>
        </w:tc>
      </w:tr>
      <w:tr w:rsidR="00B3523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85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50" w:lineRule="exact"/>
              <w:ind w:left="40"/>
            </w:pPr>
            <w:r>
              <w:rPr>
                <w:rStyle w:val="GvdemetniSylfaen75ptKaln"/>
              </w:rPr>
              <w:t>6871</w:t>
            </w:r>
          </w:p>
        </w:tc>
        <w:tc>
          <w:tcPr>
            <w:tcW w:w="1862" w:type="dxa"/>
            <w:shd w:val="clear" w:color="auto" w:fill="FFFFFF"/>
          </w:tcPr>
          <w:p w:rsidR="00B3523B" w:rsidRDefault="00B3523B">
            <w:pPr>
              <w:framePr w:w="7598" w:h="3120" w:wrap="none" w:vAnchor="page" w:hAnchor="page" w:x="322" w:y="4093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TARLA</w:t>
            </w:r>
          </w:p>
        </w:tc>
        <w:tc>
          <w:tcPr>
            <w:tcW w:w="802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13</w:t>
            </w:r>
          </w:p>
        </w:tc>
        <w:tc>
          <w:tcPr>
            <w:tcW w:w="614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ind w:left="140"/>
            </w:pPr>
            <w:r>
              <w:rPr>
                <w:rStyle w:val="Gvdemetni7pt0ptbolukbraklyor"/>
              </w:rPr>
              <w:t>1441</w:t>
            </w:r>
          </w:p>
        </w:tc>
        <w:tc>
          <w:tcPr>
            <w:tcW w:w="778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32</w:t>
            </w:r>
          </w:p>
        </w:tc>
        <w:tc>
          <w:tcPr>
            <w:tcW w:w="725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ind w:left="200"/>
            </w:pPr>
            <w:r>
              <w:rPr>
                <w:rStyle w:val="Gvdemetni7pt0ptbolukbraklyor"/>
              </w:rPr>
              <w:t>1962</w:t>
            </w:r>
          </w:p>
        </w:tc>
        <w:tc>
          <w:tcPr>
            <w:tcW w:w="874" w:type="dxa"/>
            <w:shd w:val="clear" w:color="auto" w:fill="FFFFFF"/>
          </w:tcPr>
          <w:p w:rsidR="00B3523B" w:rsidRDefault="00B3523B">
            <w:pPr>
              <w:framePr w:w="7598" w:h="3120" w:wrap="none" w:vAnchor="page" w:hAnchor="page" w:x="322" w:y="4093"/>
              <w:rPr>
                <w:sz w:val="10"/>
                <w:szCs w:val="10"/>
              </w:rPr>
            </w:pPr>
          </w:p>
        </w:tc>
      </w:tr>
      <w:tr w:rsidR="00B3523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85" w:type="dxa"/>
            <w:shd w:val="clear" w:color="auto" w:fill="FFFFFF"/>
          </w:tcPr>
          <w:p w:rsidR="00B3523B" w:rsidRDefault="00B3523B">
            <w:pPr>
              <w:framePr w:w="7598" w:h="3120" w:wrap="none" w:vAnchor="page" w:hAnchor="page" w:x="322" w:y="4093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B3523B" w:rsidRDefault="004812B9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GvdemetniSylfaen75ptKaln"/>
              </w:rPr>
              <w:t>İ</w:t>
            </w:r>
            <w:r w:rsidR="007B66A1">
              <w:rPr>
                <w:rStyle w:val="GvdemetniSylfaen75ptKaln"/>
              </w:rPr>
              <w:t>STANBUl</w:t>
            </w:r>
            <w:proofErr w:type="spellEnd"/>
            <w:r w:rsidR="007B66A1">
              <w:rPr>
                <w:rStyle w:val="GvdemetniSylfaen75ptKaln"/>
              </w:rPr>
              <w:t xml:space="preserve">, </w:t>
            </w:r>
            <w:r w:rsidR="007B66A1">
              <w:rPr>
                <w:rStyle w:val="Gvdemetni7pt0ptbolukbraklyor"/>
              </w:rPr>
              <w:t>KÜÇÜKCEKMECE,</w:t>
            </w:r>
          </w:p>
        </w:tc>
        <w:tc>
          <w:tcPr>
            <w:tcW w:w="1459" w:type="dxa"/>
            <w:shd w:val="clear" w:color="auto" w:fill="FFFFFF"/>
          </w:tcPr>
          <w:p w:rsidR="00B3523B" w:rsidRDefault="00B3523B">
            <w:pPr>
              <w:framePr w:w="7598" w:h="3120" w:wrap="none" w:vAnchor="page" w:hAnchor="page" w:x="322" w:y="4093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B3523B" w:rsidRDefault="00B3523B">
            <w:pPr>
              <w:framePr w:w="7598" w:h="3120" w:wrap="none" w:vAnchor="page" w:hAnchor="page" w:x="322" w:y="4093"/>
              <w:rPr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</w:tcPr>
          <w:p w:rsidR="00B3523B" w:rsidRDefault="00B3523B">
            <w:pPr>
              <w:framePr w:w="7598" w:h="3120" w:wrap="none" w:vAnchor="page" w:hAnchor="page" w:x="322" w:y="4093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3523B" w:rsidRDefault="00B3523B">
            <w:pPr>
              <w:framePr w:w="7598" w:h="3120" w:wrap="none" w:vAnchor="page" w:hAnchor="page" w:x="322" w:y="4093"/>
              <w:rPr>
                <w:sz w:val="10"/>
                <w:szCs w:val="10"/>
              </w:rPr>
            </w:pPr>
          </w:p>
        </w:tc>
        <w:tc>
          <w:tcPr>
            <w:tcW w:w="725" w:type="dxa"/>
            <w:shd w:val="clear" w:color="auto" w:fill="FFFFFF"/>
          </w:tcPr>
          <w:p w:rsidR="00B3523B" w:rsidRDefault="00B3523B">
            <w:pPr>
              <w:framePr w:w="7598" w:h="3120" w:wrap="none" w:vAnchor="page" w:hAnchor="page" w:x="322" w:y="4093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B3523B" w:rsidRDefault="00B3523B">
            <w:pPr>
              <w:framePr w:w="7598" w:h="3120" w:wrap="none" w:vAnchor="page" w:hAnchor="page" w:x="322" w:y="4093"/>
              <w:rPr>
                <w:sz w:val="10"/>
                <w:szCs w:val="10"/>
              </w:rPr>
            </w:pPr>
          </w:p>
        </w:tc>
      </w:tr>
      <w:tr w:rsidR="00B352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5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50" w:lineRule="exact"/>
              <w:ind w:left="40"/>
            </w:pPr>
            <w:r>
              <w:rPr>
                <w:rStyle w:val="GvdemetniSylfaen75ptKaln"/>
              </w:rPr>
              <w:t>6666</w:t>
            </w:r>
          </w:p>
        </w:tc>
        <w:tc>
          <w:tcPr>
            <w:tcW w:w="1862" w:type="dxa"/>
            <w:shd w:val="clear" w:color="auto" w:fill="FFFFFF"/>
          </w:tcPr>
          <w:p w:rsidR="00B3523B" w:rsidRDefault="004812B9" w:rsidP="004812B9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92" w:lineRule="exact"/>
              <w:ind w:left="60"/>
            </w:pPr>
            <w:proofErr w:type="spellStart"/>
            <w:r>
              <w:rPr>
                <w:rStyle w:val="Gvdemetni7pt0ptbolukbraklyor"/>
              </w:rPr>
              <w:t>Kartaltepe</w:t>
            </w:r>
            <w:proofErr w:type="spellEnd"/>
            <w:r>
              <w:rPr>
                <w:rStyle w:val="Gvdemetni7pt0ptbolukbraklyor"/>
              </w:rPr>
              <w:t xml:space="preserve"> Mah </w:t>
            </w:r>
            <w:r w:rsidR="007B66A1">
              <w:rPr>
                <w:rStyle w:val="Gvdemetni7pt0ptbolukbraklyor"/>
              </w:rPr>
              <w:t>MALAZGİRT CAD.</w:t>
            </w:r>
          </w:p>
        </w:tc>
        <w:tc>
          <w:tcPr>
            <w:tcW w:w="1459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ARSA (4 ADET)</w:t>
            </w:r>
          </w:p>
        </w:tc>
        <w:tc>
          <w:tcPr>
            <w:tcW w:w="802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2TC22D4</w:t>
            </w:r>
          </w:p>
        </w:tc>
        <w:tc>
          <w:tcPr>
            <w:tcW w:w="614" w:type="dxa"/>
            <w:shd w:val="clear" w:color="auto" w:fill="FFFFFF"/>
          </w:tcPr>
          <w:p w:rsidR="00B3523B" w:rsidRDefault="00B3523B">
            <w:pPr>
              <w:framePr w:w="7598" w:h="3120" w:wrap="none" w:vAnchor="page" w:hAnchor="page" w:x="322" w:y="4093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1-2-4-7</w:t>
            </w:r>
          </w:p>
        </w:tc>
        <w:tc>
          <w:tcPr>
            <w:tcW w:w="725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ind w:left="40"/>
            </w:pPr>
            <w:r>
              <w:rPr>
                <w:rStyle w:val="Gvdemetni7pt0ptbolukbraklyor"/>
              </w:rPr>
              <w:t>; 23535 '</w:t>
            </w:r>
          </w:p>
        </w:tc>
        <w:tc>
          <w:tcPr>
            <w:tcW w:w="874" w:type="dxa"/>
            <w:shd w:val="clear" w:color="auto" w:fill="FFFFFF"/>
          </w:tcPr>
          <w:p w:rsidR="00B3523B" w:rsidRDefault="007B66A1">
            <w:pPr>
              <w:pStyle w:val="Gvdemetni0"/>
              <w:framePr w:w="7598" w:h="3120" w:wrap="none" w:vAnchor="page" w:hAnchor="page" w:x="322" w:y="4093"/>
              <w:shd w:val="clear" w:color="auto" w:fill="auto"/>
              <w:spacing w:line="140" w:lineRule="exact"/>
              <w:jc w:val="center"/>
            </w:pPr>
            <w:r>
              <w:rPr>
                <w:rStyle w:val="Gvdemetni7pt0ptbolukbraklyor"/>
              </w:rPr>
              <w:t>49.Ö0Û.ÖÖO</w:t>
            </w:r>
          </w:p>
        </w:tc>
      </w:tr>
    </w:tbl>
    <w:p w:rsidR="00B3523B" w:rsidRDefault="007B66A1">
      <w:pPr>
        <w:pStyle w:val="Tabloyazs0"/>
        <w:framePr w:wrap="none" w:vAnchor="page" w:hAnchor="page" w:x="869" w:y="7213"/>
        <w:shd w:val="clear" w:color="auto" w:fill="auto"/>
        <w:spacing w:line="140" w:lineRule="exact"/>
      </w:pPr>
      <w:r>
        <w:t>YALÇIN SÖKE Sİ</w:t>
      </w:r>
      <w:proofErr w:type="gramStart"/>
      <w:r>
        <w:t>;:</w:t>
      </w:r>
      <w:proofErr w:type="gramEnd"/>
    </w:p>
    <w:p w:rsidR="00B3523B" w:rsidRDefault="007B66A1">
      <w:pPr>
        <w:pStyle w:val="Gvdemetni0"/>
        <w:framePr w:w="4901" w:h="1325" w:hRule="exact" w:wrap="none" w:vAnchor="page" w:hAnchor="page" w:x="313" w:y="7703"/>
        <w:shd w:val="clear" w:color="auto" w:fill="auto"/>
        <w:ind w:left="20" w:right="80"/>
      </w:pPr>
      <w:r>
        <w:rPr>
          <w:rStyle w:val="Gvdemetni1"/>
        </w:rPr>
        <w:t xml:space="preserve">AYRICA TÜRKİYE GENELİNDE MUHTELİF GAYRİMENKULLAR İÇİN: </w:t>
      </w:r>
      <w:hyperlink r:id="rId6" w:history="1">
        <w:r>
          <w:rPr>
            <w:rStyle w:val="Kpr"/>
          </w:rPr>
          <w:t>WWW.vakiffaank.com.tr</w:t>
        </w:r>
      </w:hyperlink>
      <w:r>
        <w:rPr>
          <w:rStyle w:val="Gvdemetni0ptbolukbraklyor0"/>
          <w:lang w:val="en-US"/>
        </w:rPr>
        <w:t xml:space="preserve"> </w:t>
      </w:r>
      <w:r>
        <w:t>Teklifler kapalı zarf usulü ile verilecektir. İlk teklif değerlendirme tarihi 30.11.2012'dir. Müteakip teklifler her ay</w:t>
      </w:r>
      <w:r>
        <w:t xml:space="preserve">ın 10'u 20'si ve 30'una kadar </w:t>
      </w:r>
      <w:r>
        <w:rPr>
          <w:rStyle w:val="Gvdemetni0ptbolukbraklyor0"/>
        </w:rPr>
        <w:t xml:space="preserve">verilecek </w:t>
      </w:r>
      <w:r>
        <w:t>ve teklifler belirtilen tarihlerden sonra açılarak değerlendirmeye alınacaktır.</w:t>
      </w:r>
    </w:p>
    <w:p w:rsidR="00B3523B" w:rsidRDefault="007B66A1">
      <w:pPr>
        <w:pStyle w:val="Gvdemetni0"/>
        <w:framePr w:w="4901" w:h="1325" w:hRule="exact" w:wrap="none" w:vAnchor="page" w:hAnchor="page" w:x="313" w:y="7703"/>
        <w:shd w:val="clear" w:color="auto" w:fill="auto"/>
        <w:ind w:left="20"/>
      </w:pPr>
      <w:r>
        <w:t xml:space="preserve">Teklif </w:t>
      </w:r>
      <w:proofErr w:type="spellStart"/>
      <w:r>
        <w:t>asamasında</w:t>
      </w:r>
      <w:proofErr w:type="spellEnd"/>
      <w:r>
        <w:t xml:space="preserve"> muhammen bedelin °/o5'i teminat alınacaktır.</w:t>
      </w:r>
    </w:p>
    <w:p w:rsidR="00B3523B" w:rsidRDefault="007B66A1">
      <w:pPr>
        <w:pStyle w:val="Gvdemetni0"/>
        <w:framePr w:w="4901" w:h="1325" w:hRule="exact" w:wrap="none" w:vAnchor="page" w:hAnchor="page" w:x="313" w:y="7703"/>
        <w:shd w:val="clear" w:color="auto" w:fill="auto"/>
        <w:ind w:left="20"/>
      </w:pPr>
      <w:r>
        <w:t>Peşin alımlarda indirim yapılmayacaktır. Vade seçenekleri mevcuttur.</w:t>
      </w:r>
    </w:p>
    <w:p w:rsidR="00B3523B" w:rsidRDefault="007B66A1">
      <w:pPr>
        <w:pStyle w:val="Gvdemetni0"/>
        <w:framePr w:w="4901" w:h="1325" w:hRule="exact" w:wrap="none" w:vAnchor="page" w:hAnchor="page" w:x="313" w:y="7703"/>
        <w:shd w:val="clear" w:color="auto" w:fill="auto"/>
        <w:ind w:left="20"/>
      </w:pPr>
      <w:r>
        <w:t>Satış bilgileri taahhüt niteliğinde olmayıp genel bilgi anlamındadır.</w:t>
      </w:r>
    </w:p>
    <w:p w:rsidR="00B3523B" w:rsidRDefault="007B66A1">
      <w:pPr>
        <w:pStyle w:val="Gvdemetni0"/>
        <w:framePr w:w="4901" w:h="1325" w:hRule="exact" w:wrap="none" w:vAnchor="page" w:hAnchor="page" w:x="313" w:y="7703"/>
        <w:shd w:val="clear" w:color="auto" w:fill="auto"/>
        <w:ind w:left="20"/>
      </w:pPr>
      <w:r>
        <w:t>Banka 4734 sayılı kanuna tabi değildir.</w:t>
      </w:r>
    </w:p>
    <w:p w:rsidR="00B3523B" w:rsidRDefault="007B66A1">
      <w:pPr>
        <w:pStyle w:val="Gvdemetni0"/>
        <w:framePr w:w="4901" w:h="1325" w:hRule="exact" w:wrap="none" w:vAnchor="page" w:hAnchor="page" w:x="313" w:y="7703"/>
        <w:shd w:val="clear" w:color="auto" w:fill="auto"/>
        <w:ind w:left="20"/>
      </w:pPr>
      <w:r>
        <w:t xml:space="preserve">Ayrıntılı bilgi için.- T (0212) 398 23 54-55 / 398 24 65-66-68 / Tüm </w:t>
      </w:r>
      <w:proofErr w:type="spellStart"/>
      <w:r>
        <w:t>VakıfBank</w:t>
      </w:r>
      <w:proofErr w:type="spellEnd"/>
      <w:r>
        <w:t xml:space="preserve"> Şubeleri.</w:t>
      </w:r>
    </w:p>
    <w:p w:rsidR="00B3523B" w:rsidRDefault="004812B9">
      <w:pPr>
        <w:pStyle w:val="Balk10"/>
        <w:framePr w:w="2400" w:h="691" w:hRule="exact" w:wrap="none" w:vAnchor="page" w:hAnchor="page" w:x="5530" w:y="8308"/>
        <w:shd w:val="clear" w:color="auto" w:fill="auto"/>
        <w:spacing w:line="420" w:lineRule="exact"/>
      </w:pPr>
      <w:bookmarkStart w:id="1" w:name="bookmark1"/>
      <w:r>
        <w:t xml:space="preserve">         </w:t>
      </w:r>
      <w:proofErr w:type="spellStart"/>
      <w:r w:rsidR="007B66A1">
        <w:t>VakıfBank</w:t>
      </w:r>
      <w:bookmarkEnd w:id="1"/>
      <w:proofErr w:type="spellEnd"/>
    </w:p>
    <w:p w:rsidR="00B3523B" w:rsidRDefault="007B66A1">
      <w:pPr>
        <w:pStyle w:val="Balk30"/>
        <w:framePr w:w="2400" w:h="691" w:hRule="exact" w:wrap="none" w:vAnchor="page" w:hAnchor="page" w:x="5530" w:y="8308"/>
        <w:shd w:val="clear" w:color="auto" w:fill="auto"/>
        <w:spacing w:line="170" w:lineRule="exact"/>
        <w:ind w:right="160"/>
      </w:pPr>
      <w:bookmarkStart w:id="2" w:name="bookmark2"/>
      <w:r>
        <w:t>GENEL MÜDÜRLÜĞÜ</w:t>
      </w:r>
      <w:bookmarkEnd w:id="2"/>
    </w:p>
    <w:p w:rsidR="00B3523B" w:rsidRDefault="00B3523B">
      <w:pPr>
        <w:rPr>
          <w:sz w:val="2"/>
          <w:szCs w:val="2"/>
        </w:rPr>
      </w:pPr>
    </w:p>
    <w:sectPr w:rsidR="00B3523B" w:rsidSect="00B3523B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A1" w:rsidRDefault="007B66A1" w:rsidP="00B3523B">
      <w:r>
        <w:separator/>
      </w:r>
    </w:p>
  </w:endnote>
  <w:endnote w:type="continuationSeparator" w:id="0">
    <w:p w:rsidR="007B66A1" w:rsidRDefault="007B66A1" w:rsidP="00B35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A1" w:rsidRDefault="007B66A1"/>
  </w:footnote>
  <w:footnote w:type="continuationSeparator" w:id="0">
    <w:p w:rsidR="007B66A1" w:rsidRDefault="007B66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3523B"/>
    <w:rsid w:val="004812B9"/>
    <w:rsid w:val="007B66A1"/>
    <w:rsid w:val="00B3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523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3523B"/>
    <w:rPr>
      <w:color w:val="000080"/>
      <w:u w:val="single"/>
    </w:rPr>
  </w:style>
  <w:style w:type="character" w:customStyle="1" w:styleId="Balk2">
    <w:name w:val="Başlık #2_"/>
    <w:basedOn w:val="VarsaylanParagrafYazTipi"/>
    <w:link w:val="Balk20"/>
    <w:rsid w:val="00B3523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31"/>
      <w:szCs w:val="31"/>
      <w:u w:val="none"/>
    </w:rPr>
  </w:style>
  <w:style w:type="character" w:customStyle="1" w:styleId="Balk21">
    <w:name w:val="Başlık #2"/>
    <w:basedOn w:val="Balk2"/>
    <w:rsid w:val="00B3523B"/>
    <w:rPr>
      <w:color w:val="FFFFFF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B352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GvdemetniCalibri6pt0ptbolukbraklyor">
    <w:name w:val="Gövde metni + Calibri;6 pt;0 pt boşluk bırakılıyor"/>
    <w:basedOn w:val="Gvdemetni"/>
    <w:rsid w:val="00B3523B"/>
    <w:rPr>
      <w:rFonts w:ascii="Calibri" w:eastAsia="Calibri" w:hAnsi="Calibri" w:cs="Calibri"/>
      <w:color w:val="FFFFFF"/>
      <w:spacing w:val="0"/>
      <w:w w:val="100"/>
      <w:position w:val="0"/>
      <w:sz w:val="12"/>
      <w:szCs w:val="12"/>
      <w:lang w:val="tr-TR"/>
    </w:rPr>
  </w:style>
  <w:style w:type="character" w:customStyle="1" w:styleId="GvdemetniSylfaen75ptKaln">
    <w:name w:val="Gövde metni + Sylfaen;7;5 pt;Kalın"/>
    <w:basedOn w:val="Gvdemetni"/>
    <w:rsid w:val="00B3523B"/>
    <w:rPr>
      <w:rFonts w:ascii="Sylfaen" w:eastAsia="Sylfaen" w:hAnsi="Sylfaen" w:cs="Sylfaen"/>
      <w:b/>
      <w:bCs/>
      <w:color w:val="000000"/>
      <w:w w:val="100"/>
      <w:position w:val="0"/>
      <w:sz w:val="15"/>
      <w:szCs w:val="15"/>
      <w:lang w:val="tr-TR"/>
    </w:rPr>
  </w:style>
  <w:style w:type="character" w:customStyle="1" w:styleId="Gvdemetni7pt0ptbolukbraklyor">
    <w:name w:val="Gövde metni + 7 pt;0 pt boşluk bırakılıyor"/>
    <w:basedOn w:val="Gvdemetni"/>
    <w:rsid w:val="00B3523B"/>
    <w:rPr>
      <w:color w:val="000000"/>
      <w:spacing w:val="-1"/>
      <w:w w:val="100"/>
      <w:position w:val="0"/>
      <w:sz w:val="14"/>
      <w:szCs w:val="14"/>
      <w:lang w:val="tr-TR"/>
    </w:rPr>
  </w:style>
  <w:style w:type="character" w:customStyle="1" w:styleId="Gvdemetni8pttalik1ptbolukbraklyor">
    <w:name w:val="Gövde metni + 8 pt;İtalik;1 pt boşluk bırakılıyor"/>
    <w:basedOn w:val="Gvdemetni"/>
    <w:rsid w:val="00B3523B"/>
    <w:rPr>
      <w:i/>
      <w:iCs/>
      <w:color w:val="000000"/>
      <w:spacing w:val="27"/>
      <w:w w:val="100"/>
      <w:position w:val="0"/>
      <w:sz w:val="16"/>
      <w:szCs w:val="16"/>
      <w:lang w:val="tr-TR"/>
    </w:rPr>
  </w:style>
  <w:style w:type="character" w:customStyle="1" w:styleId="Tabloyazs">
    <w:name w:val="Tablo yazısı_"/>
    <w:basedOn w:val="VarsaylanParagrafYazTipi"/>
    <w:link w:val="Tabloyazs0"/>
    <w:rsid w:val="00B352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Gvdemetni1">
    <w:name w:val="Gövde metni"/>
    <w:basedOn w:val="Gvdemetni"/>
    <w:rsid w:val="00B3523B"/>
    <w:rPr>
      <w:color w:val="000000"/>
      <w:w w:val="100"/>
      <w:position w:val="0"/>
      <w:u w:val="single"/>
      <w:lang w:val="tr-TR"/>
    </w:rPr>
  </w:style>
  <w:style w:type="character" w:customStyle="1" w:styleId="Gvdemetni0ptbolukbraklyor">
    <w:name w:val="Gövde metni + 0 pt boşluk bırakılıyor"/>
    <w:basedOn w:val="Gvdemetni"/>
    <w:rsid w:val="00B3523B"/>
    <w:rPr>
      <w:color w:val="000000"/>
      <w:spacing w:val="4"/>
      <w:w w:val="100"/>
      <w:position w:val="0"/>
      <w:u w:val="single"/>
      <w:lang w:val="en-US"/>
    </w:rPr>
  </w:style>
  <w:style w:type="character" w:customStyle="1" w:styleId="Gvdemetni0ptbolukbraklyor0">
    <w:name w:val="Gövde metni + 0 pt boşluk bırakılıyor"/>
    <w:basedOn w:val="Gvdemetni"/>
    <w:rsid w:val="00B3523B"/>
    <w:rPr>
      <w:color w:val="000000"/>
      <w:spacing w:val="4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B3523B"/>
    <w:rPr>
      <w:rFonts w:ascii="Arial Narrow" w:eastAsia="Arial Narrow" w:hAnsi="Arial Narrow" w:cs="Arial Narrow"/>
      <w:b/>
      <w:bCs/>
      <w:i/>
      <w:iCs/>
      <w:smallCaps w:val="0"/>
      <w:strike w:val="0"/>
      <w:spacing w:val="-14"/>
      <w:sz w:val="42"/>
      <w:szCs w:val="42"/>
      <w:u w:val="none"/>
    </w:rPr>
  </w:style>
  <w:style w:type="character" w:customStyle="1" w:styleId="Balk3">
    <w:name w:val="Başlık #3_"/>
    <w:basedOn w:val="VarsaylanParagrafYazTipi"/>
    <w:link w:val="Balk30"/>
    <w:rsid w:val="00B352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alk20">
    <w:name w:val="Başlık #2"/>
    <w:basedOn w:val="Normal"/>
    <w:link w:val="Balk2"/>
    <w:rsid w:val="00B3523B"/>
    <w:pPr>
      <w:shd w:val="clear" w:color="auto" w:fill="FFFFFF"/>
      <w:spacing w:after="180" w:line="0" w:lineRule="atLeast"/>
      <w:jc w:val="center"/>
      <w:outlineLvl w:val="1"/>
    </w:pPr>
    <w:rPr>
      <w:rFonts w:ascii="Arial Narrow" w:eastAsia="Arial Narrow" w:hAnsi="Arial Narrow" w:cs="Arial Narrow"/>
      <w:b/>
      <w:bCs/>
      <w:spacing w:val="-4"/>
      <w:sz w:val="31"/>
      <w:szCs w:val="31"/>
    </w:rPr>
  </w:style>
  <w:style w:type="paragraph" w:customStyle="1" w:styleId="Gvdemetni0">
    <w:name w:val="Gövde metni"/>
    <w:basedOn w:val="Normal"/>
    <w:link w:val="Gvdemetni"/>
    <w:rsid w:val="00B3523B"/>
    <w:pPr>
      <w:shd w:val="clear" w:color="auto" w:fill="FFFFFF"/>
      <w:spacing w:line="139" w:lineRule="exact"/>
    </w:pPr>
    <w:rPr>
      <w:rFonts w:ascii="Arial Narrow" w:eastAsia="Arial Narrow" w:hAnsi="Arial Narrow" w:cs="Arial Narrow"/>
      <w:spacing w:val="2"/>
      <w:sz w:val="13"/>
      <w:szCs w:val="13"/>
    </w:rPr>
  </w:style>
  <w:style w:type="paragraph" w:customStyle="1" w:styleId="Tabloyazs0">
    <w:name w:val="Tablo yazısı"/>
    <w:basedOn w:val="Normal"/>
    <w:link w:val="Tabloyazs"/>
    <w:rsid w:val="00B3523B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"/>
      <w:sz w:val="14"/>
      <w:szCs w:val="14"/>
    </w:rPr>
  </w:style>
  <w:style w:type="paragraph" w:customStyle="1" w:styleId="Balk10">
    <w:name w:val="Başlık #1"/>
    <w:basedOn w:val="Normal"/>
    <w:link w:val="Balk1"/>
    <w:rsid w:val="00B3523B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i/>
      <w:iCs/>
      <w:spacing w:val="-14"/>
      <w:sz w:val="42"/>
      <w:szCs w:val="42"/>
    </w:rPr>
  </w:style>
  <w:style w:type="paragraph" w:customStyle="1" w:styleId="Balk30">
    <w:name w:val="Başlık #3"/>
    <w:basedOn w:val="Normal"/>
    <w:link w:val="Balk3"/>
    <w:rsid w:val="00B3523B"/>
    <w:pPr>
      <w:shd w:val="clear" w:color="auto" w:fill="FFFFFF"/>
      <w:spacing w:line="0" w:lineRule="atLeast"/>
      <w:jc w:val="right"/>
      <w:outlineLvl w:val="2"/>
    </w:pPr>
    <w:rPr>
      <w:rFonts w:ascii="Arial Narrow" w:eastAsia="Arial Narrow" w:hAnsi="Arial Narrow" w:cs="Arial Narrow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kiffaank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2012-11-27T09:23:00Z</dcterms:created>
  <dcterms:modified xsi:type="dcterms:W3CDTF">2012-11-27T09:23:00Z</dcterms:modified>
</cp:coreProperties>
</file>