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7" w:rsidRDefault="00E34F2B">
      <w:pPr>
        <w:pStyle w:val="Gvdemetni20"/>
        <w:shd w:val="clear" w:color="auto" w:fill="000000"/>
        <w:spacing w:after="102" w:line="210" w:lineRule="exact"/>
        <w:ind w:right="520"/>
      </w:pPr>
      <w:r>
        <w:rPr>
          <w:rStyle w:val="Gvdemetni21"/>
          <w:b/>
          <w:bCs/>
        </w:rPr>
        <w:t>SİDE BELEDİYE BAŞKANLIĞINDAN BİLDİRİLMİŞTİR.</w:t>
      </w:r>
    </w:p>
    <w:p w:rsidR="00B60857" w:rsidRDefault="00E34F2B">
      <w:pPr>
        <w:pStyle w:val="Balk20"/>
        <w:keepNext/>
        <w:keepLines/>
        <w:shd w:val="clear" w:color="auto" w:fill="auto"/>
        <w:spacing w:before="0" w:after="65" w:line="240" w:lineRule="exact"/>
        <w:ind w:left="2360"/>
      </w:pPr>
      <w:bookmarkStart w:id="0" w:name="bookmark0"/>
      <w:r>
        <w:t>ARSA SATIŞ İLANI</w:t>
      </w:r>
      <w:bookmarkEnd w:id="0"/>
    </w:p>
    <w:p w:rsidR="00B60857" w:rsidRDefault="00EF3A86" w:rsidP="00EF3A86">
      <w:pPr>
        <w:pStyle w:val="Gvdemetni0"/>
        <w:shd w:val="clear" w:color="auto" w:fill="auto"/>
        <w:tabs>
          <w:tab w:val="left" w:pos="1967"/>
        </w:tabs>
        <w:spacing w:before="0"/>
        <w:ind w:left="900" w:right="340"/>
      </w:pPr>
      <w:r>
        <w:t>1-</w:t>
      </w:r>
      <w:r w:rsidR="00E34F2B">
        <w:t>Mülkiyeti</w:t>
      </w:r>
      <w:r w:rsidR="00E34F2B">
        <w:tab/>
        <w:t>Side Belediyesine ait iki adet arsa 2886 sayılı Devlet İhale Kanununun 36.maddesi gereğince kapalı teklif usulü ile satılacaktır.</w:t>
      </w:r>
    </w:p>
    <w:p w:rsidR="00B60857" w:rsidRDefault="00EF3A86" w:rsidP="00EF3A86">
      <w:pPr>
        <w:pStyle w:val="Gvdemetni0"/>
        <w:shd w:val="clear" w:color="auto" w:fill="auto"/>
        <w:tabs>
          <w:tab w:val="left" w:pos="1919"/>
        </w:tabs>
        <w:spacing w:before="0"/>
        <w:ind w:left="900" w:right="340"/>
      </w:pPr>
      <w:r>
        <w:t>2-</w:t>
      </w:r>
      <w:r w:rsidR="00E34F2B">
        <w:t>Arsaların</w:t>
      </w:r>
      <w:r w:rsidR="00E34F2B">
        <w:tab/>
        <w:t>cinsi, yüzölçümü, niteliği,m2 birim fiyatı, muhammen bedeli ve geçici teminatı aşağıya çıkarılmıştır.</w:t>
      </w:r>
    </w:p>
    <w:p w:rsidR="00B60857" w:rsidRDefault="00EF3A86" w:rsidP="00EF3A86">
      <w:pPr>
        <w:pStyle w:val="Gvdemetni0"/>
        <w:shd w:val="clear" w:color="auto" w:fill="auto"/>
        <w:tabs>
          <w:tab w:val="left" w:pos="1626"/>
        </w:tabs>
        <w:spacing w:before="0" w:after="116"/>
        <w:ind w:left="900" w:right="340"/>
      </w:pPr>
      <w:r>
        <w:t>3-İ</w:t>
      </w:r>
      <w:r w:rsidR="00E34F2B">
        <w:t>hale</w:t>
      </w:r>
      <w:r w:rsidR="00E34F2B">
        <w:tab/>
        <w:t>17.07.2012 günü saat:10.30’ da Belediye encümen odasında encümen huzurunda yapılacaktır.</w:t>
      </w:r>
    </w:p>
    <w:p w:rsidR="00B60857" w:rsidRDefault="00EF3A86" w:rsidP="00EF3A86">
      <w:pPr>
        <w:pStyle w:val="Gvdemetni0"/>
        <w:shd w:val="clear" w:color="auto" w:fill="auto"/>
        <w:tabs>
          <w:tab w:val="left" w:pos="1764"/>
        </w:tabs>
        <w:spacing w:before="0" w:line="187" w:lineRule="exact"/>
        <w:ind w:left="900"/>
      </w:pPr>
      <w:r>
        <w:t>4-</w:t>
      </w:r>
      <w:r w:rsidR="00E34F2B">
        <w:t>İhaleye</w:t>
      </w:r>
      <w:r w:rsidR="00E34F2B">
        <w:tab/>
        <w:t>katılacaklarda aranacak belgeler ;</w:t>
      </w:r>
    </w:p>
    <w:p w:rsidR="00B60857" w:rsidRDefault="00EF3A86" w:rsidP="00EF3A86">
      <w:pPr>
        <w:pStyle w:val="Gvdemetni0"/>
        <w:shd w:val="clear" w:color="auto" w:fill="auto"/>
        <w:tabs>
          <w:tab w:val="left" w:pos="2031"/>
        </w:tabs>
        <w:spacing w:before="0" w:line="187" w:lineRule="exact"/>
        <w:ind w:left="1700"/>
      </w:pPr>
      <w:r>
        <w:t>a)</w:t>
      </w:r>
      <w:r w:rsidR="00E34F2B">
        <w:t>Tebligat için adres göstermeleri,</w:t>
      </w:r>
    </w:p>
    <w:p w:rsidR="00B60857" w:rsidRDefault="00EF3A86" w:rsidP="00EF3A86">
      <w:pPr>
        <w:pStyle w:val="Gvdemetni0"/>
        <w:shd w:val="clear" w:color="auto" w:fill="auto"/>
        <w:tabs>
          <w:tab w:val="left" w:pos="2026"/>
        </w:tabs>
        <w:spacing w:before="0" w:line="187" w:lineRule="exact"/>
        <w:ind w:left="1700"/>
      </w:pPr>
      <w:r>
        <w:t>b)</w:t>
      </w:r>
      <w:r w:rsidR="00E34F2B">
        <w:t>Nüfus Cüzdan Örneği,</w:t>
      </w:r>
    </w:p>
    <w:p w:rsidR="00B60857" w:rsidRDefault="00EF3A86" w:rsidP="00EF3A86">
      <w:pPr>
        <w:pStyle w:val="Gvdemetni0"/>
        <w:shd w:val="clear" w:color="auto" w:fill="auto"/>
        <w:tabs>
          <w:tab w:val="left" w:pos="2041"/>
        </w:tabs>
        <w:spacing w:before="0" w:line="187" w:lineRule="exact"/>
        <w:ind w:left="1700"/>
      </w:pPr>
      <w:r>
        <w:t>c)</w:t>
      </w:r>
      <w:r w:rsidR="00E34F2B">
        <w:t>İkametgah Belgesi,</w:t>
      </w:r>
    </w:p>
    <w:p w:rsidR="00B60857" w:rsidRDefault="00EF3A86" w:rsidP="00EF3A86">
      <w:pPr>
        <w:pStyle w:val="Gvdemetni0"/>
        <w:shd w:val="clear" w:color="auto" w:fill="auto"/>
        <w:tabs>
          <w:tab w:val="left" w:pos="2046"/>
        </w:tabs>
        <w:spacing w:before="0" w:line="187" w:lineRule="exact"/>
        <w:ind w:left="1700"/>
      </w:pPr>
      <w:r>
        <w:t>d)</w:t>
      </w:r>
      <w:r w:rsidR="00E34F2B">
        <w:t>Geçici teminat yatırdığına dair makbuz,</w:t>
      </w:r>
    </w:p>
    <w:p w:rsidR="00B60857" w:rsidRDefault="00EF3A86" w:rsidP="00EF3A86">
      <w:pPr>
        <w:pStyle w:val="Gvdemetni0"/>
        <w:shd w:val="clear" w:color="auto" w:fill="auto"/>
        <w:tabs>
          <w:tab w:val="left" w:pos="2026"/>
        </w:tabs>
        <w:spacing w:before="0" w:line="187" w:lineRule="exact"/>
        <w:ind w:left="1700"/>
      </w:pPr>
      <w:r>
        <w:t>e)</w:t>
      </w:r>
      <w:r w:rsidR="00E34F2B">
        <w:t>Noter tasdikli imza sirküleri ( Şirketler için)</w:t>
      </w:r>
    </w:p>
    <w:p w:rsidR="00B60857" w:rsidRDefault="00EF3A86" w:rsidP="00EF3A86">
      <w:pPr>
        <w:pStyle w:val="Gvdemetni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f)</w:t>
      </w:r>
      <w:r w:rsidR="00E34F2B">
        <w:t>Vekaleten</w:t>
      </w:r>
      <w:r w:rsidR="00E34F2B">
        <w:tab/>
        <w:t>katı lanlar için Noterden onaylı vekaletname,</w:t>
      </w:r>
    </w:p>
    <w:p w:rsidR="00B60857" w:rsidRDefault="00EF3A86" w:rsidP="00EF3A86">
      <w:pPr>
        <w:pStyle w:val="Gvdemetni0"/>
        <w:shd w:val="clear" w:color="auto" w:fill="auto"/>
        <w:tabs>
          <w:tab w:val="left" w:pos="2698"/>
        </w:tabs>
        <w:spacing w:before="0" w:line="187" w:lineRule="exact"/>
        <w:ind w:left="1700" w:right="340"/>
      </w:pPr>
      <w:r>
        <w:t>g)</w:t>
      </w:r>
      <w:r w:rsidR="00E34F2B">
        <w:t>Ticaret</w:t>
      </w:r>
      <w:r w:rsidR="00E34F2B">
        <w:tab/>
        <w:t>veya Sanayi odası belgesi (ihale yılı içerisinde geçerli olacak)(Şirketler için)</w:t>
      </w:r>
    </w:p>
    <w:p w:rsidR="00B60857" w:rsidRDefault="00EF3A86">
      <w:pPr>
        <w:pStyle w:val="Gvdemetni0"/>
        <w:shd w:val="clear" w:color="auto" w:fill="auto"/>
        <w:spacing w:before="0" w:line="187" w:lineRule="exact"/>
        <w:ind w:left="1700" w:right="340"/>
      </w:pPr>
      <w:r>
        <w:t>ğ)</w:t>
      </w:r>
      <w:r w:rsidR="00E34F2B">
        <w:t>Ortak girişim olması halinde noter tasdikli,ortak girişim beyannamesi ile ortaklarca hazırlanan ortaklık sözleşmesi.</w:t>
      </w:r>
    </w:p>
    <w:p w:rsidR="00B60857" w:rsidRDefault="00EF3A86" w:rsidP="00EF3A86">
      <w:pPr>
        <w:pStyle w:val="Gvdemetni0"/>
        <w:shd w:val="clear" w:color="auto" w:fill="auto"/>
        <w:tabs>
          <w:tab w:val="left" w:pos="1554"/>
        </w:tabs>
        <w:spacing w:before="0" w:line="187" w:lineRule="exact"/>
        <w:ind w:left="900" w:right="340"/>
      </w:pPr>
      <w:r>
        <w:t>5-</w:t>
      </w:r>
      <w:r w:rsidR="00E34F2B">
        <w:t>Daha</w:t>
      </w:r>
      <w:r w:rsidR="00E34F2B">
        <w:tab/>
        <w:t>geniş bilgi edinmek , şartname ve eklerini görmek veya almak isteyenler her gün mesai saatleri içinde Belediye Yazı İşleri Müdürlüğüne müracaat etmeleri gerekmektedir.</w:t>
      </w:r>
    </w:p>
    <w:p w:rsidR="00B60857" w:rsidRDefault="00EF3A86" w:rsidP="00EF3A86">
      <w:pPr>
        <w:pStyle w:val="Gvdemetni0"/>
        <w:shd w:val="clear" w:color="auto" w:fill="auto"/>
        <w:tabs>
          <w:tab w:val="left" w:pos="1622"/>
        </w:tabs>
        <w:spacing w:before="0" w:line="187" w:lineRule="exact"/>
        <w:ind w:left="900" w:right="340"/>
      </w:pPr>
      <w:r>
        <w:t>6-</w:t>
      </w:r>
      <w:r w:rsidR="00E34F2B">
        <w:t>Teklif</w:t>
      </w:r>
      <w:r w:rsidR="00E34F2B">
        <w:tab/>
        <w:t>mektupları en geç ihale günü saat 10.25’e kadar almdı belgesi karşılığında belediye yazı İşleri Müdürlüğüne verilecektir.</w:t>
      </w:r>
    </w:p>
    <w:p w:rsidR="00B60857" w:rsidRDefault="00EF3A86" w:rsidP="00EF3A86">
      <w:pPr>
        <w:pStyle w:val="Gvdemetni0"/>
        <w:shd w:val="clear" w:color="auto" w:fill="auto"/>
        <w:tabs>
          <w:tab w:val="left" w:pos="1130"/>
        </w:tabs>
        <w:spacing w:before="0" w:line="187" w:lineRule="exact"/>
        <w:ind w:left="900"/>
      </w:pPr>
      <w:r>
        <w:t>7-</w:t>
      </w:r>
      <w:r w:rsidR="00E34F2B">
        <w:t>Posta ile yapılan müracaatlar da gecikmeler kabul edilmeyecektir.</w:t>
      </w:r>
    </w:p>
    <w:p w:rsidR="00B60857" w:rsidRDefault="00EF3A86" w:rsidP="00EF3A86">
      <w:pPr>
        <w:pStyle w:val="Gvdemetni0"/>
        <w:shd w:val="clear" w:color="auto" w:fill="auto"/>
        <w:tabs>
          <w:tab w:val="left" w:pos="1126"/>
        </w:tabs>
        <w:spacing w:before="0" w:line="187" w:lineRule="exact"/>
        <w:ind w:left="900"/>
      </w:pPr>
      <w:r>
        <w:t>8-</w:t>
      </w:r>
      <w:r w:rsidR="00E34F2B">
        <w:t>İhale için verilen teklif mektupları verildikten sonra geri alınamaz.</w:t>
      </w:r>
    </w:p>
    <w:p w:rsidR="00B60857" w:rsidRDefault="00E34F2B">
      <w:pPr>
        <w:pStyle w:val="Gvdemetni0"/>
        <w:shd w:val="clear" w:color="auto" w:fill="auto"/>
        <w:spacing w:before="0" w:line="170" w:lineRule="exact"/>
        <w:ind w:left="220" w:firstLine="680"/>
      </w:pPr>
      <w:r>
        <w:t>İsteklilere ilanen duyurulur.</w:t>
      </w:r>
    </w:p>
    <w:p w:rsidR="00B60857" w:rsidRPr="00EF3A86" w:rsidRDefault="00E34F2B">
      <w:pPr>
        <w:pStyle w:val="Gvdemetni30"/>
        <w:shd w:val="clear" w:color="auto" w:fill="auto"/>
        <w:tabs>
          <w:tab w:val="left" w:leader="hyphen" w:pos="1396"/>
          <w:tab w:val="left" w:leader="hyphen" w:pos="2279"/>
          <w:tab w:val="left" w:leader="hyphen" w:pos="3076"/>
          <w:tab w:val="left" w:leader="hyphen" w:pos="4002"/>
          <w:tab w:val="left" w:leader="hyphen" w:pos="5241"/>
        </w:tabs>
        <w:ind w:left="220"/>
      </w:pPr>
      <w:r w:rsidRPr="00EF3A86">
        <w:rPr>
          <w:rStyle w:val="Gvdemetni31"/>
          <w:b/>
          <w:bCs/>
          <w:strike w:val="0"/>
        </w:rPr>
        <w:t>Mahallesi</w:t>
      </w:r>
      <w:r w:rsidR="00EF3A86">
        <w:rPr>
          <w:rStyle w:val="Gvdemetni31"/>
          <w:b/>
          <w:bCs/>
          <w:strike w:val="0"/>
        </w:rPr>
        <w:t xml:space="preserve">     C</w:t>
      </w:r>
      <w:r w:rsidR="00EF3A86">
        <w:t xml:space="preserve">insi     </w:t>
      </w:r>
      <w:r>
        <w:t>Ada</w:t>
      </w:r>
      <w:r w:rsidR="00EF3A86">
        <w:t xml:space="preserve">      Pars</w:t>
      </w:r>
      <w:r>
        <w:t>el</w:t>
      </w:r>
      <w:r w:rsidR="00EF3A86">
        <w:t xml:space="preserve">   Alan</w:t>
      </w:r>
      <w:r>
        <w:t xml:space="preserve"> (M</w:t>
      </w:r>
      <w:r>
        <w:rPr>
          <w:vertAlign w:val="superscript"/>
        </w:rPr>
        <w:t>2</w:t>
      </w:r>
      <w:r>
        <w:t>)</w:t>
      </w:r>
      <w:r w:rsidR="00EF3A86">
        <w:t xml:space="preserve">  </w:t>
      </w:r>
      <w:r w:rsidR="00EF3A86" w:rsidRPr="00EF3A86">
        <w:rPr>
          <w:rStyle w:val="Gvdemetni32"/>
          <w:b/>
          <w:bCs/>
          <w:u w:val="none"/>
        </w:rPr>
        <w:t xml:space="preserve">   </w:t>
      </w:r>
      <w:r w:rsidRPr="00EF3A86">
        <w:rPr>
          <w:rStyle w:val="Gvdemetni32"/>
          <w:b/>
          <w:bCs/>
          <w:u w:val="none"/>
        </w:rPr>
        <w:t xml:space="preserve">Tahmini bedel </w:t>
      </w:r>
      <w:r w:rsidR="00EF3A86">
        <w:rPr>
          <w:rStyle w:val="Gvdemetni32"/>
          <w:b/>
          <w:bCs/>
          <w:u w:val="none"/>
        </w:rPr>
        <w:t xml:space="preserve">       </w:t>
      </w:r>
      <w:r w:rsidRPr="00EF3A86">
        <w:rPr>
          <w:rStyle w:val="Gvdemetni32"/>
          <w:b/>
          <w:bCs/>
          <w:u w:val="none"/>
        </w:rPr>
        <w:t>Geçici teminat</w:t>
      </w:r>
      <w:r w:rsidR="00EF3A86">
        <w:rPr>
          <w:rStyle w:val="Gvdemetni32"/>
          <w:b/>
          <w:bCs/>
          <w:u w:val="none"/>
        </w:rPr>
        <w:t xml:space="preserve"> </w:t>
      </w:r>
      <w:r w:rsidRPr="00EF3A86">
        <w:rPr>
          <w:rStyle w:val="Gvdemetni32"/>
          <w:b/>
          <w:bCs/>
          <w:u w:val="none"/>
        </w:rPr>
        <w:t>(% 3)</w:t>
      </w:r>
    </w:p>
    <w:p w:rsidR="00B60857" w:rsidRDefault="00E34F2B">
      <w:pPr>
        <w:pStyle w:val="Gvdemetni30"/>
        <w:shd w:val="clear" w:color="auto" w:fill="auto"/>
        <w:tabs>
          <w:tab w:val="left" w:pos="2322"/>
          <w:tab w:val="left" w:pos="3278"/>
          <w:tab w:val="left" w:pos="4113"/>
          <w:tab w:val="left" w:pos="5486"/>
        </w:tabs>
        <w:ind w:left="220"/>
      </w:pPr>
      <w:r>
        <w:t xml:space="preserve">Selimiye </w:t>
      </w:r>
      <w:r w:rsidR="00EF3A86">
        <w:t xml:space="preserve">     arsa      </w:t>
      </w:r>
      <w:r>
        <w:t>676</w:t>
      </w:r>
      <w:r>
        <w:tab/>
      </w:r>
      <w:r w:rsidR="00EF3A86">
        <w:t xml:space="preserve">      1          1786</w:t>
      </w:r>
      <w:r w:rsidR="00EF3A86">
        <w:tab/>
        <w:t>1.518.100TL            45.545</w:t>
      </w:r>
      <w:r>
        <w:t>.TL</w:t>
      </w:r>
    </w:p>
    <w:p w:rsidR="00B60857" w:rsidRDefault="00E34F2B">
      <w:pPr>
        <w:pStyle w:val="Gvdemetni30"/>
        <w:shd w:val="clear" w:color="auto" w:fill="auto"/>
        <w:tabs>
          <w:tab w:val="left" w:pos="2318"/>
          <w:tab w:val="left" w:pos="3258"/>
          <w:tab w:val="left" w:pos="4199"/>
          <w:tab w:val="left" w:pos="5663"/>
        </w:tabs>
        <w:spacing w:after="86"/>
        <w:ind w:left="220"/>
      </w:pPr>
      <w:r>
        <w:t xml:space="preserve">Selimiye </w:t>
      </w:r>
      <w:r w:rsidR="00EF3A86">
        <w:t xml:space="preserve">     arsa      </w:t>
      </w:r>
      <w:r>
        <w:t>677</w:t>
      </w:r>
      <w:r>
        <w:tab/>
      </w:r>
      <w:r w:rsidR="00EF3A86">
        <w:t xml:space="preserve">       2</w:t>
      </w:r>
      <w:r w:rsidR="00EF3A86">
        <w:tab/>
        <w:t>462</w:t>
      </w:r>
      <w:r w:rsidR="00EF3A86">
        <w:tab/>
        <w:t>392.700TL             11.785</w:t>
      </w:r>
      <w:r>
        <w:t>.TL</w:t>
      </w:r>
    </w:p>
    <w:p w:rsidR="00B60857" w:rsidRDefault="00E34F2B">
      <w:pPr>
        <w:pStyle w:val="Resimyazs0"/>
        <w:framePr w:h="475" w:wrap="notBeside" w:vAnchor="text" w:hAnchor="text" w:xAlign="center" w:y="1"/>
        <w:shd w:val="clear" w:color="auto" w:fill="auto"/>
        <w:spacing w:line="170" w:lineRule="exact"/>
      </w:pPr>
      <w:r>
        <w:t xml:space="preserve">( Basın No: 42719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)</w:t>
      </w:r>
    </w:p>
    <w:p w:rsidR="00B60857" w:rsidRDefault="00B60857">
      <w:pPr>
        <w:framePr w:h="475" w:wrap="notBeside" w:vAnchor="text" w:hAnchor="text" w:xAlign="center" w:y="1"/>
        <w:jc w:val="center"/>
        <w:rPr>
          <w:sz w:val="0"/>
          <w:szCs w:val="0"/>
        </w:rPr>
      </w:pPr>
    </w:p>
    <w:p w:rsidR="00B60857" w:rsidRDefault="00B60857">
      <w:pPr>
        <w:rPr>
          <w:sz w:val="2"/>
          <w:szCs w:val="2"/>
        </w:rPr>
      </w:pPr>
    </w:p>
    <w:p w:rsidR="00B60857" w:rsidRDefault="00B60857">
      <w:pPr>
        <w:pStyle w:val="Balk10"/>
        <w:keepNext/>
        <w:keepLines/>
        <w:shd w:val="clear" w:color="auto" w:fill="auto"/>
        <w:spacing w:line="550" w:lineRule="exact"/>
        <w:ind w:left="5040"/>
      </w:pPr>
    </w:p>
    <w:sectPr w:rsidR="00B60857" w:rsidSect="00B60857">
      <w:type w:val="continuous"/>
      <w:pgSz w:w="16838" w:h="16834" w:orient="landscape"/>
      <w:pgMar w:top="4296" w:right="4686" w:bottom="5088" w:left="3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88" w:rsidRDefault="001D6488" w:rsidP="00B60857">
      <w:r>
        <w:separator/>
      </w:r>
    </w:p>
  </w:endnote>
  <w:endnote w:type="continuationSeparator" w:id="1">
    <w:p w:rsidR="001D6488" w:rsidRDefault="001D6488" w:rsidP="00B6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88" w:rsidRDefault="001D6488"/>
  </w:footnote>
  <w:footnote w:type="continuationSeparator" w:id="1">
    <w:p w:rsidR="001D6488" w:rsidRDefault="001D64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273"/>
    <w:multiLevelType w:val="multilevel"/>
    <w:tmpl w:val="C200208A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12529"/>
    <w:multiLevelType w:val="multilevel"/>
    <w:tmpl w:val="8EC8F02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0857"/>
    <w:rsid w:val="001D6488"/>
    <w:rsid w:val="00B60857"/>
    <w:rsid w:val="00B70043"/>
    <w:rsid w:val="00E34F2B"/>
    <w:rsid w:val="00EF3A86"/>
    <w:rsid w:val="00FC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85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0857"/>
    <w:rPr>
      <w:color w:val="000080"/>
      <w:u w:val="single"/>
    </w:rPr>
  </w:style>
  <w:style w:type="character" w:customStyle="1" w:styleId="Gvdemetni4Exact">
    <w:name w:val="Gövde metni (4) Exact"/>
    <w:basedOn w:val="VarsaylanParagrafYazTipi"/>
    <w:link w:val="Gvdemetni4"/>
    <w:rsid w:val="00B608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35"/>
      <w:szCs w:val="35"/>
      <w:u w:val="none"/>
    </w:rPr>
  </w:style>
  <w:style w:type="character" w:customStyle="1" w:styleId="Gvdemetni5Exact">
    <w:name w:val="Gövde metni (5) Exact"/>
    <w:basedOn w:val="VarsaylanParagrafYazTipi"/>
    <w:link w:val="Gvdemetni5"/>
    <w:rsid w:val="00B6085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8"/>
      <w:sz w:val="46"/>
      <w:szCs w:val="46"/>
      <w:u w:val="none"/>
    </w:rPr>
  </w:style>
  <w:style w:type="character" w:customStyle="1" w:styleId="Gvdemetni6Exact">
    <w:name w:val="Gövde metni (6) Exact"/>
    <w:basedOn w:val="VarsaylanParagrafYazTipi"/>
    <w:link w:val="Gvdemetni6"/>
    <w:rsid w:val="00B6085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B608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Gvdemetni2">
    <w:name w:val="Gövde metni (2)_"/>
    <w:basedOn w:val="VarsaylanParagrafYazTipi"/>
    <w:link w:val="Gvdemetni20"/>
    <w:rsid w:val="00B60857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Gvdemetni21">
    <w:name w:val="Gövde metni (2)"/>
    <w:basedOn w:val="Gvdemetni2"/>
    <w:rsid w:val="00B60857"/>
    <w:rPr>
      <w:color w:val="FFFFFF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B60857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sid w:val="00B608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sid w:val="00B6085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1">
    <w:name w:val="Gövde metni (3)"/>
    <w:basedOn w:val="Gvdemetni3"/>
    <w:rsid w:val="00B60857"/>
    <w:rPr>
      <w:strike/>
      <w:color w:val="000000"/>
      <w:spacing w:val="0"/>
      <w:w w:val="100"/>
      <w:position w:val="0"/>
      <w:lang w:val="tr-TR"/>
    </w:rPr>
  </w:style>
  <w:style w:type="character" w:customStyle="1" w:styleId="Gvdemetni32">
    <w:name w:val="Gövde metni (3)"/>
    <w:basedOn w:val="Gvdemetni3"/>
    <w:rsid w:val="00B60857"/>
    <w:rPr>
      <w:color w:val="000000"/>
      <w:spacing w:val="0"/>
      <w:w w:val="100"/>
      <w:position w:val="0"/>
      <w:u w:val="single"/>
      <w:lang w:val="tr-TR"/>
    </w:rPr>
  </w:style>
  <w:style w:type="character" w:customStyle="1" w:styleId="Resimyazs">
    <w:name w:val="Resim yazısı_"/>
    <w:basedOn w:val="VarsaylanParagrafYazTipi"/>
    <w:link w:val="Resimyazs0"/>
    <w:rsid w:val="00B6085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Balk1">
    <w:name w:val="Başlık #1_"/>
    <w:basedOn w:val="VarsaylanParagrafYazTipi"/>
    <w:link w:val="Balk10"/>
    <w:rsid w:val="00B60857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w w:val="70"/>
      <w:sz w:val="55"/>
      <w:szCs w:val="55"/>
      <w:u w:val="none"/>
    </w:rPr>
  </w:style>
  <w:style w:type="character" w:customStyle="1" w:styleId="Balk1Consolas255ptKaln0ptbolukbraklyor100lek">
    <w:name w:val="Başlık #1 + Consolas;25;5 pt;Kalın;0 pt boşluk bırakılıyor;100% ölçek"/>
    <w:basedOn w:val="Balk1"/>
    <w:rsid w:val="00B60857"/>
    <w:rPr>
      <w:rFonts w:ascii="Consolas" w:eastAsia="Consolas" w:hAnsi="Consolas" w:cs="Consolas"/>
      <w:b/>
      <w:bCs/>
      <w:color w:val="000000"/>
      <w:spacing w:val="0"/>
      <w:w w:val="100"/>
      <w:position w:val="0"/>
      <w:sz w:val="51"/>
      <w:szCs w:val="51"/>
    </w:rPr>
  </w:style>
  <w:style w:type="paragraph" w:customStyle="1" w:styleId="Gvdemetni4">
    <w:name w:val="Gövde metni (4)"/>
    <w:basedOn w:val="Normal"/>
    <w:link w:val="Gvdemetni4Exact"/>
    <w:rsid w:val="00B60857"/>
    <w:pPr>
      <w:shd w:val="clear" w:color="auto" w:fill="FFFFFF"/>
      <w:spacing w:line="610" w:lineRule="exact"/>
    </w:pPr>
    <w:rPr>
      <w:rFonts w:ascii="Arial Narrow" w:eastAsia="Arial Narrow" w:hAnsi="Arial Narrow" w:cs="Arial Narrow"/>
      <w:spacing w:val="-1"/>
      <w:sz w:val="35"/>
      <w:szCs w:val="35"/>
    </w:rPr>
  </w:style>
  <w:style w:type="paragraph" w:customStyle="1" w:styleId="Gvdemetni5">
    <w:name w:val="Gövde metni (5)"/>
    <w:basedOn w:val="Normal"/>
    <w:link w:val="Gvdemetni5Exact"/>
    <w:rsid w:val="00B60857"/>
    <w:pPr>
      <w:shd w:val="clear" w:color="auto" w:fill="FFFFFF"/>
      <w:spacing w:line="610" w:lineRule="exact"/>
    </w:pPr>
    <w:rPr>
      <w:rFonts w:ascii="Arial Narrow" w:eastAsia="Arial Narrow" w:hAnsi="Arial Narrow" w:cs="Arial Narrow"/>
      <w:b/>
      <w:bCs/>
      <w:spacing w:val="-18"/>
      <w:sz w:val="46"/>
      <w:szCs w:val="46"/>
    </w:rPr>
  </w:style>
  <w:style w:type="paragraph" w:customStyle="1" w:styleId="Gvdemetni6">
    <w:name w:val="Gövde metni (6)"/>
    <w:basedOn w:val="Normal"/>
    <w:link w:val="Gvdemetni6Exact"/>
    <w:rsid w:val="00B60857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i/>
      <w:iCs/>
      <w:spacing w:val="-2"/>
      <w:sz w:val="26"/>
      <w:szCs w:val="26"/>
    </w:rPr>
  </w:style>
  <w:style w:type="paragraph" w:customStyle="1" w:styleId="Gvdemetni7">
    <w:name w:val="Gövde metni (7)"/>
    <w:basedOn w:val="Normal"/>
    <w:link w:val="Gvdemetni7Exact"/>
    <w:rsid w:val="00B60857"/>
    <w:pPr>
      <w:shd w:val="clear" w:color="auto" w:fill="FFFFFF"/>
      <w:spacing w:before="300" w:after="300" w:line="398" w:lineRule="exact"/>
      <w:jc w:val="both"/>
    </w:pPr>
    <w:rPr>
      <w:rFonts w:ascii="Arial Narrow" w:eastAsia="Arial Narrow" w:hAnsi="Arial Narrow" w:cs="Arial Narrow"/>
      <w:spacing w:val="-5"/>
      <w:sz w:val="23"/>
      <w:szCs w:val="23"/>
    </w:rPr>
  </w:style>
  <w:style w:type="paragraph" w:customStyle="1" w:styleId="Gvdemetni20">
    <w:name w:val="Gövde metni (2)"/>
    <w:basedOn w:val="Normal"/>
    <w:link w:val="Gvdemetni2"/>
    <w:rsid w:val="00B60857"/>
    <w:pPr>
      <w:shd w:val="clear" w:color="auto" w:fill="FFFFFF"/>
      <w:spacing w:after="120" w:line="0" w:lineRule="atLeast"/>
      <w:jc w:val="center"/>
    </w:pPr>
    <w:rPr>
      <w:rFonts w:ascii="Candara" w:eastAsia="Candara" w:hAnsi="Candara" w:cs="Candara"/>
      <w:b/>
      <w:bCs/>
      <w:spacing w:val="10"/>
      <w:sz w:val="21"/>
      <w:szCs w:val="21"/>
    </w:rPr>
  </w:style>
  <w:style w:type="paragraph" w:customStyle="1" w:styleId="Balk20">
    <w:name w:val="Başlık #2"/>
    <w:basedOn w:val="Normal"/>
    <w:link w:val="Balk2"/>
    <w:rsid w:val="00B60857"/>
    <w:pPr>
      <w:shd w:val="clear" w:color="auto" w:fill="FFFFFF"/>
      <w:spacing w:before="120" w:after="120" w:line="0" w:lineRule="atLeast"/>
      <w:outlineLvl w:val="1"/>
    </w:pPr>
    <w:rPr>
      <w:rFonts w:ascii="Georgia" w:eastAsia="Georgia" w:hAnsi="Georgia" w:cs="Georgia"/>
      <w:b/>
      <w:bCs/>
    </w:rPr>
  </w:style>
  <w:style w:type="paragraph" w:customStyle="1" w:styleId="Gvdemetni0">
    <w:name w:val="Gövde metni"/>
    <w:basedOn w:val="Normal"/>
    <w:link w:val="Gvdemetni"/>
    <w:rsid w:val="00B60857"/>
    <w:pPr>
      <w:shd w:val="clear" w:color="auto" w:fill="FFFFFF"/>
      <w:spacing w:before="120" w:line="182" w:lineRule="exac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B60857"/>
    <w:pPr>
      <w:shd w:val="clear" w:color="auto" w:fill="FFFFFF"/>
      <w:spacing w:line="168" w:lineRule="exact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Resimyazs0">
    <w:name w:val="Resim yazısı"/>
    <w:basedOn w:val="Normal"/>
    <w:link w:val="Resimyazs"/>
    <w:rsid w:val="00B6085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150"/>
      <w:sz w:val="17"/>
      <w:szCs w:val="17"/>
    </w:rPr>
  </w:style>
  <w:style w:type="paragraph" w:customStyle="1" w:styleId="Balk10">
    <w:name w:val="Başlık #1"/>
    <w:basedOn w:val="Normal"/>
    <w:link w:val="Balk1"/>
    <w:rsid w:val="00B60857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i/>
      <w:iCs/>
      <w:spacing w:val="20"/>
      <w:w w:val="70"/>
      <w:sz w:val="55"/>
      <w:szCs w:val="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tktk</cp:lastModifiedBy>
  <cp:revision>2</cp:revision>
  <dcterms:created xsi:type="dcterms:W3CDTF">2012-07-06T12:20:00Z</dcterms:created>
  <dcterms:modified xsi:type="dcterms:W3CDTF">2012-07-06T12:31:00Z</dcterms:modified>
</cp:coreProperties>
</file>