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7" w:rsidRDefault="00B46367" w:rsidP="00B46367">
      <w:r>
        <w:t>GAYRİMENKUL SATIŞ İLANI</w:t>
      </w:r>
    </w:p>
    <w:p w:rsidR="00B46367" w:rsidRDefault="00B46367" w:rsidP="00B46367">
      <w:r>
        <w:t>EREĞLİ DEMİR VE ÇELİK FABRİKALARI T.A.Ş.’</w:t>
      </w:r>
      <w:proofErr w:type="spellStart"/>
      <w:r>
        <w:t>nin</w:t>
      </w:r>
      <w:proofErr w:type="spellEnd"/>
      <w:r>
        <w:t xml:space="preserve"> mülkiyetindeki aşağıda tanımları yapılan 13 adet gayrimenkul satış şartnamesinde yazılı geçici teminat ile kapalı zarf teklif alınarak, açık artırma ve pazarlık suretiyle satılacaktır.</w:t>
      </w:r>
    </w:p>
    <w:p w:rsidR="00B46367" w:rsidRDefault="00B46367" w:rsidP="00B46367">
      <w:r>
        <w:t>İLİ</w:t>
      </w:r>
      <w:r>
        <w:tab/>
        <w:t>:BALIKESİR</w:t>
      </w:r>
    </w:p>
    <w:p w:rsidR="00B46367" w:rsidRDefault="00B46367" w:rsidP="00B46367">
      <w:r>
        <w:t>İLÇESİ</w:t>
      </w:r>
      <w:r>
        <w:tab/>
        <w:t>:EDREMİT</w:t>
      </w:r>
    </w:p>
    <w:p w:rsidR="00B46367" w:rsidRDefault="00B46367" w:rsidP="00B46367">
      <w:r>
        <w:t>KÖYÜ</w:t>
      </w:r>
      <w:r>
        <w:tab/>
        <w:t>:ALTINOLUK, Yağcılar Mahallesi</w:t>
      </w:r>
    </w:p>
    <w:p w:rsidR="00B46367" w:rsidRDefault="00B46367" w:rsidP="00B46367">
      <w:r>
        <w:t>Konut İmarlı Parseller</w:t>
      </w:r>
      <w:r>
        <w:tab/>
        <w:t xml:space="preserve">:7004(761,55 m2) </w:t>
      </w:r>
      <w:r>
        <w:tab/>
      </w:r>
      <w:r>
        <w:tab/>
      </w:r>
      <w:r>
        <w:tab/>
        <w:t>215/2 (6.384,63 m2)</w:t>
      </w:r>
    </w:p>
    <w:p w:rsidR="00B46367" w:rsidRDefault="00B46367" w:rsidP="00B46367">
      <w:r>
        <w:t xml:space="preserve">                                     7005 (1.658,10 m2)  </w:t>
      </w:r>
      <w:r>
        <w:tab/>
      </w:r>
      <w:r>
        <w:tab/>
        <w:t xml:space="preserve">              2 1 7/1 (4.168,64 m2)</w:t>
      </w:r>
    </w:p>
    <w:p w:rsidR="00B46367" w:rsidRDefault="00B46367" w:rsidP="00B46367">
      <w:pPr>
        <w:ind w:left="4956" w:firstLine="708"/>
      </w:pPr>
      <w:r>
        <w:t>217/2 (350,30 m2)</w:t>
      </w:r>
    </w:p>
    <w:p w:rsidR="00B46367" w:rsidRDefault="00B46367" w:rsidP="00B46367">
      <w:r>
        <w:t>Turizm Tesisi İmarlı Parseller:</w:t>
      </w:r>
      <w:r>
        <w:tab/>
        <w:t>7010(11.121,82 m2)</w:t>
      </w:r>
      <w:r>
        <w:tab/>
        <w:t xml:space="preserve">         316/1(424,63m2)</w:t>
      </w:r>
    </w:p>
    <w:p w:rsidR="00B46367" w:rsidRDefault="00B46367" w:rsidP="00B46367">
      <w:pPr>
        <w:ind w:left="2124" w:firstLine="708"/>
      </w:pPr>
      <w:r>
        <w:t xml:space="preserve"> 7011 (6.655,59 m2)                317/1(536,58m2)   </w:t>
      </w:r>
    </w:p>
    <w:p w:rsidR="00B46367" w:rsidRDefault="00B46367" w:rsidP="00B46367">
      <w:pPr>
        <w:ind w:left="2124" w:firstLine="708"/>
      </w:pPr>
      <w:r>
        <w:t>70 1 2(6.169,81 m2)                  317/2(110,64m2)</w:t>
      </w:r>
    </w:p>
    <w:p w:rsidR="00B46367" w:rsidRDefault="00B46367" w:rsidP="00B46367">
      <w:pPr>
        <w:ind w:left="2124" w:firstLine="708"/>
      </w:pPr>
      <w:r>
        <w:t xml:space="preserve">70 1 4 (615,55 m2) </w:t>
      </w:r>
    </w:p>
    <w:p w:rsidR="00B46367" w:rsidRDefault="00B46367" w:rsidP="00B46367">
      <w:pPr>
        <w:ind w:left="2124" w:firstLine="708"/>
      </w:pPr>
      <w:r>
        <w:t>70 1 5(4.418,40 m2)</w:t>
      </w:r>
      <w:r>
        <w:tab/>
      </w:r>
    </w:p>
    <w:p w:rsidR="00B46367" w:rsidRDefault="00B46367" w:rsidP="00B46367">
      <w:r>
        <w:t>Toplam Arsa Alanı</w:t>
      </w:r>
      <w:r>
        <w:tab/>
        <w:t xml:space="preserve">      : 43.376,20 m2</w:t>
      </w:r>
    </w:p>
    <w:p w:rsidR="00B46367" w:rsidRDefault="00B46367" w:rsidP="00B46367">
      <w:r>
        <w:t xml:space="preserve">Satış ile ilgili şartname 08:30 - 17:00 saatleri içerisinde ERDEMİR Grup Binası </w:t>
      </w:r>
      <w:proofErr w:type="spellStart"/>
      <w:r>
        <w:t>Merdivenköy</w:t>
      </w:r>
      <w:proofErr w:type="spellEnd"/>
      <w:r>
        <w:t xml:space="preserve"> Yolu Caddesi No:2 </w:t>
      </w:r>
      <w:proofErr w:type="spellStart"/>
      <w:r>
        <w:t>Küçükbakkalköy</w:t>
      </w:r>
      <w:proofErr w:type="spellEnd"/>
      <w:r>
        <w:t xml:space="preserve">, </w:t>
      </w:r>
      <w:proofErr w:type="spellStart"/>
      <w:r>
        <w:t>Ataşehir</w:t>
      </w:r>
      <w:proofErr w:type="spellEnd"/>
      <w:r>
        <w:t xml:space="preserve">, İstanbul adresinden, 250 TL/Adet bedelin Şirketimizin banka hesabına yatırıldığına dair </w:t>
      </w:r>
      <w:proofErr w:type="gramStart"/>
      <w:r>
        <w:t>dekont</w:t>
      </w:r>
      <w:proofErr w:type="gramEnd"/>
      <w:r>
        <w:t xml:space="preserve"> ibraz edilerek elden veya kargo ile temin edilebilecektir. Banka hesap numarası ve konuya ilişkin bilgi alma randevuları 0216 578 80 50 </w:t>
      </w:r>
      <w:proofErr w:type="spellStart"/>
      <w:r>
        <w:t>nol’lu</w:t>
      </w:r>
      <w:proofErr w:type="spellEnd"/>
      <w:r>
        <w:t xml:space="preserve"> telefondan alınacaktır.</w:t>
      </w:r>
    </w:p>
    <w:p w:rsidR="00B46367" w:rsidRDefault="00B46367" w:rsidP="00B46367">
      <w:r>
        <w:t xml:space="preserve">Şartnamede belirtilen esaslar </w:t>
      </w:r>
      <w:proofErr w:type="gramStart"/>
      <w:r>
        <w:t>dahilinde</w:t>
      </w:r>
      <w:proofErr w:type="gramEnd"/>
      <w:r>
        <w:t xml:space="preserve"> düzenlenecek teklif mektupları en geç 21 Eylül 2012 Cuma günü saat 17:00’ye kadar, yukarıda belirtilen adrese elden teslim edilecek veya aynı gün ve aynı saatte ulaşacak şekilde posta ile gönderilebilecektir. Postadaki gecikmeler dikkate alınmayacaktır.</w:t>
      </w:r>
    </w:p>
    <w:p w:rsidR="00B46367" w:rsidRDefault="00B46367" w:rsidP="00B46367">
      <w:r>
        <w:t xml:space="preserve">Teklifler değerlendirildikten sonra uygun görülen teklif sahipleri kapalı-açık artırmaya ve/veya pazarlığa davet edilecektir. Kapalı-açık artırma ve/veya pazarlık, 25 Eylül 2012 Salı günü saat </w:t>
      </w:r>
      <w:proofErr w:type="gramStart"/>
      <w:r>
        <w:t>14:00’te</w:t>
      </w:r>
      <w:proofErr w:type="gramEnd"/>
      <w:r>
        <w:t xml:space="preserve"> yukarıda belirtilen adreste yapılacaktır.</w:t>
      </w:r>
    </w:p>
    <w:p w:rsidR="00B46367" w:rsidRDefault="00B46367" w:rsidP="00B46367">
      <w:r>
        <w:t>EREĞLİ DEMİR VE ÇELİK FABRİKALARI T.A.Ş. taşınmazları satıp satmamakta veya dilediği bedel ve şartlarla satmakta serbesttir.</w:t>
      </w:r>
    </w:p>
    <w:p w:rsidR="00B46367" w:rsidRDefault="00B46367" w:rsidP="00B46367"/>
    <w:p w:rsidR="008B7EAD" w:rsidRDefault="008B7EAD"/>
    <w:sectPr w:rsidR="008B7EAD" w:rsidSect="008B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6367"/>
    <w:rsid w:val="008B7EAD"/>
    <w:rsid w:val="00B4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2012-08-28T07:29:00Z</dcterms:created>
  <dcterms:modified xsi:type="dcterms:W3CDTF">2012-08-28T07:34:00Z</dcterms:modified>
</cp:coreProperties>
</file>