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76" w:rsidRDefault="00CB4F76" w:rsidP="00CB4F76">
      <w:r>
        <w:t>İSTANBUL 10. İCRA DAİRESİ 2013/2926 ESAS</w:t>
      </w:r>
      <w:r w:rsidR="00F84A12">
        <w:t xml:space="preserve"> </w:t>
      </w:r>
      <w:r>
        <w:t>TAŞINMAZIN AÇIK ARTIRMA İLANI</w:t>
      </w:r>
    </w:p>
    <w:p w:rsidR="00CB4F76" w:rsidRDefault="00CB4F76" w:rsidP="00CB4F76"/>
    <w:p w:rsidR="00CB4F76" w:rsidRDefault="00CB4F76" w:rsidP="00CB4F76">
      <w:r>
        <w:t xml:space="preserve">Satılmasına karar verilen taşınmazın cinsi, niteliği, kıymeti, adedi, önemli özellikleri: </w:t>
      </w:r>
    </w:p>
    <w:p w:rsidR="00CB4F76" w:rsidRDefault="00CB4F76" w:rsidP="00CB4F76">
      <w:r>
        <w:t>TAŞINMAZIN</w:t>
      </w:r>
    </w:p>
    <w:p w:rsidR="00CB4F76" w:rsidRDefault="00CB4F76" w:rsidP="00CB4F76">
      <w:r>
        <w:t>Özellikleri : Satışa konu taşınmaz Perpa İş Merkezinde A Blok 1-2-3. Kat, 9/27 nolu, mağaza niteliğindeki bağımsız bölümdür. Perpa İş Merkezi, Betornarme Karkas Statik Sistemde inşa edilmiş, güvenlikli, otoparklı, asansörlü, yürüyen merdivenleri bulunan, Türkiye'nin sayılı iş merkezlerindendir. E-5 bağlantılı ve Çağlayan Adliye Sarayına çok yakın mesafededir. Satışa konu mağazaya, binanın 2. katındaki alüminyum doğrama kapısından girilmektedir. Bu katta müşteri kabul, mutfak wc; 1. katla depo; 3. Katta yönetici ofisi bulunmaktadır. Mağazanın cephesi camekan vitrinlidir. Bu katlar dahili bir merdivenle bağlantılıdır. Toplamda 314.00 m2'dir. İnşaatında kaliteli malzeme kullanılmıştır. Merkezi sistem ısıtma vardır. Açık ve kapalı otoparkı vardır. D-100 (E-5) karayoluna cepheli, toplu taşıma duraklarına yakındır. Belediye hizmetlerinden azami derecede yararlanmaktadır. Yaklaşık 20 yaşındadır.</w:t>
      </w:r>
    </w:p>
    <w:p w:rsidR="00CB4F76" w:rsidRDefault="00CB4F76" w:rsidP="00CB4F76"/>
    <w:p w:rsidR="00CB4F76" w:rsidRDefault="00CB4F76" w:rsidP="00CB4F76">
      <w:r>
        <w:t>Tapu Kaydı : İstanbul ili, Şişli ilçesi, Kaptanpaşa Mahallesi, 10617 ada, 1 parselde kayıtlı Tamamlanmış A ve B Blok Kargir Ticaret Merkezi niteliğindeki ana gayrimenkulde 297/240.000 arsa paylı 1-2-3 kat A Blok 9/27 numaralı bağımsız bölümdür.</w:t>
      </w:r>
    </w:p>
    <w:p w:rsidR="00CB4F76" w:rsidRDefault="00CB4F76" w:rsidP="00CB4F76"/>
    <w:p w:rsidR="00CB4F76" w:rsidRDefault="00CB4F76" w:rsidP="00CB4F76">
      <w:r>
        <w:t>Kaydındakt Şerhler: Şerh/ Beyan/ İrtifak hanesinde 31.12.1993 tarihli Yönetim Planı vc 18.11.1999 tarihli Yönetim Planı değişikliği beyanı; TEK lehine kira şerhi ve muhtelif haciz şerhleri mevcuttur.</w:t>
      </w:r>
    </w:p>
    <w:p w:rsidR="00CB4F76" w:rsidRDefault="00CB4F76" w:rsidP="00CB4F76"/>
    <w:p w:rsidR="00CB4F76" w:rsidRDefault="00CB4F76" w:rsidP="00CB4F76">
      <w:r>
        <w:t>İmar Durumu: Şişli Belediye Başkanlığı İmar ve Şehircilik Müdürlüğü'nün İstanbul 10. İcra Müdürlüğü'ne yazmış olduğu 08.07.2013 gün vc 2013-7428-R-1657948 sayılı yazılarında; Şişli İlçesi, Kaptanpaşa Mahallesi, 10617 ada, 1 parsel sayılı yerin, 08.02.2007 onay tarihli 1/1000 ölçekli Şişli Dolapderc-Piyalepaşa Bulvarları ve Çevresi Uygulama İmar Planında Avan Projeye göre uygulama yapılacağı E=3, H=serbcst irtİfalı (MİA-4) ile işaretli Merkezi İş Alanlarında kaldığı bildirilmiştir.</w:t>
      </w:r>
    </w:p>
    <w:p w:rsidR="00CB4F76" w:rsidRDefault="00CB4F76" w:rsidP="00CB4F76"/>
    <w:p w:rsidR="00CB4F76" w:rsidRDefault="00CB4F76" w:rsidP="00CB4F76">
      <w:r>
        <w:t xml:space="preserve">Kıymeti : 1.350.000,00 TL </w:t>
      </w:r>
    </w:p>
    <w:p w:rsidR="00CB4F76" w:rsidRDefault="00CB4F76" w:rsidP="00CB4F76"/>
    <w:p w:rsidR="00CB4F76" w:rsidRDefault="00CB4F76" w:rsidP="00CB4F76">
      <w:r>
        <w:t>(İstanbul 13. İcra Hukuk Mahkemesi 2013/776 E - 2014/1105 K.sayı ve 23.09.2014 tarihli kararı gereğince)</w:t>
      </w:r>
    </w:p>
    <w:p w:rsidR="00CB4F76" w:rsidRDefault="00CB4F76" w:rsidP="00CB4F76"/>
    <w:p w:rsidR="00CB4F76" w:rsidRDefault="00CB4F76" w:rsidP="00CB4F76">
      <w:r>
        <w:t>KDV Oranı :%18</w:t>
      </w:r>
    </w:p>
    <w:p w:rsidR="00CB4F76" w:rsidRDefault="00CB4F76" w:rsidP="00CB4F76"/>
    <w:p w:rsidR="00CB4F76" w:rsidRDefault="00CB4F76" w:rsidP="00CB4F76">
      <w:r>
        <w:t>1. Satış Günü : 23.03.2015 günü Saat: 11 :30 - 11:40 arası</w:t>
      </w:r>
    </w:p>
    <w:p w:rsidR="00CB4F76" w:rsidRDefault="00CB4F76" w:rsidP="00CB4F76">
      <w:r>
        <w:t xml:space="preserve">2. Satış Günü : 22.04.2015 günü Saat: 11:30- 11:40 arası </w:t>
      </w:r>
    </w:p>
    <w:p w:rsidR="00CB4F76" w:rsidRDefault="00CB4F76" w:rsidP="00CB4F76">
      <w:r>
        <w:t>Satış Yeri : İstanbul 10. İcra Müdürlüğü Mezat Salonu</w:t>
      </w:r>
    </w:p>
    <w:p w:rsidR="00CB4F76" w:rsidRDefault="00CB4F76" w:rsidP="00CB4F76"/>
    <w:p w:rsidR="00CB4F76" w:rsidRDefault="00CB4F76" w:rsidP="00CB4F76">
      <w:r>
        <w:t>Satış şartları:</w:t>
      </w:r>
    </w:p>
    <w:p w:rsidR="00CB4F76" w:rsidRDefault="00CB4F76" w:rsidP="00CB4F76">
      <w:r>
        <w:t>1- İhale açık artırma suretiyle yapılacaktır. Birinci artırmanın yirmi gün öncesinden, artırma tarihinden önceki gün sonuna kadar esatis.uyap.gov.tr adresinden elektronik ortamda teklif verilebilecektir. Bu artırmada tahmin edilen değerin %50 sini vc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CB4F76" w:rsidRDefault="00CB4F76" w:rsidP="00CB4F76"/>
    <w:p w:rsidR="00CB4F76" w:rsidRDefault="00CB4F76" w:rsidP="00CB4F76">
      <w:r>
        <w:t>2- Artırmaya iştirak edeceklerin, tahmin edilen değerin % 20'si oranında pey akçesini İstanbul 10.İcra Müdürlüğü T. Vakıflar Bankası Çağlayan Adliye Şubesinde bulunan TR140001500158007265092207 İBAN numaralı hesabımıza T.C kimlik ve dosya numarası yazılarakyatırıİması veya bu miktar kadar milli bir bankanın "şartsız, kesin ve süresiz" teminat mektubunu vermeleri veya Vakıfbank Bankomat kartı olanları Müdürlüğümüzde bulunan POS cihazından yatırmaları lazımdır. Yabancı para kurunda günlük değişimler olması ve 805 sayılı Kanun'un 1. maddesine göre "döviz" teminat olarak kabul edilmez. Satış peşin para iledir, alıcı isteğinde (10) günü geçmemek üzere süre verilebilir. Damga vergisi, KDV, 1/2 tapu harcı ile teslim masrafları alıcıya aittir. Tellaliye resmi, taşınmazın aynından doğan vergiler satış bedelinden ödenir.</w:t>
      </w:r>
    </w:p>
    <w:p w:rsidR="00CB4F76" w:rsidRDefault="00CB4F76" w:rsidP="00CB4F76"/>
    <w:p w:rsidR="00CB4F76" w:rsidRDefault="00CB4F76" w:rsidP="00CB4F76">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CB4F76" w:rsidRDefault="00CB4F76" w:rsidP="00CB4F76"/>
    <w:p w:rsidR="00CB4F76" w:rsidRDefault="00CB4F76" w:rsidP="00CB4F76">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mütcsclsilen mesul olacaklardır. İhale farkı ve temerrüt faizi ayrıca hükme hacet kalmaksızın dairemizce tahsil olunacak, bu fark, varsa öncelikle teminat bedelinden alınacaktır.</w:t>
      </w:r>
    </w:p>
    <w:p w:rsidR="00CB4F76" w:rsidRDefault="00CB4F76" w:rsidP="00CB4F76"/>
    <w:p w:rsidR="00CB4F76" w:rsidRDefault="00CB4F76" w:rsidP="00CB4F76">
      <w:r>
        <w:lastRenderedPageBreak/>
        <w:t>5- Şartname, ilan tarihinden itibaren herkesin görebilmesi için dairede açık olup gideri verildiği takdirde İsteyen alıcıya bir örneği gönderilebilir.</w:t>
      </w:r>
    </w:p>
    <w:p w:rsidR="00CB4F76" w:rsidRDefault="00CB4F76" w:rsidP="00CB4F76"/>
    <w:p w:rsidR="00CB4F76" w:rsidRDefault="00CB4F76" w:rsidP="00CB4F76">
      <w:r>
        <w:t>6- İİK..I27.Md. GÖRE SATIŞ İLANININ TEBLİĞİ: Adresleri tapuda kayıtlı olmayan (Mübrez tapu kaydında belirtilen) alakadarlara takip ilgililerine gönderilen tebligatların tebliğ imkansızlığı halinde işbu satış ilanı tebliğ yerine kaim olmak üzere ilanen tebliğ olunur.</w:t>
      </w:r>
    </w:p>
    <w:p w:rsidR="00CB4F76" w:rsidRDefault="00CB4F76" w:rsidP="00CB4F76"/>
    <w:p w:rsidR="00CB4F76" w:rsidRDefault="00CB4F76" w:rsidP="00CB4F76">
      <w:r>
        <w:t>7- Satışa iştirak edenlerin şartnameyi görmüş ve mündcrccatını kabul etmiş sayılacakları, başkaca bilgi almak isteyenlerin 2013/2926 Esas sayılı dosya numarasıyla müdürlüğümüze başvurmaları ilan olunur.20/01/2015</w:t>
      </w:r>
    </w:p>
    <w:p w:rsidR="00FB0391" w:rsidRDefault="00CB4F76" w:rsidP="00CB4F76">
      <w:r>
        <w:t>(*) ilgililer tabirine irtifak hakkı sahipleri de dahildir.</w:t>
      </w:r>
    </w:p>
    <w:sectPr w:rsidR="00FB0391" w:rsidSect="00A821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B4F76"/>
    <w:rsid w:val="00A82167"/>
    <w:rsid w:val="00CB4F76"/>
    <w:rsid w:val="00F84A12"/>
    <w:rsid w:val="00FB03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5</cp:revision>
  <dcterms:created xsi:type="dcterms:W3CDTF">2015-01-26T14:47:00Z</dcterms:created>
  <dcterms:modified xsi:type="dcterms:W3CDTF">2015-01-26T14:48:00Z</dcterms:modified>
</cp:coreProperties>
</file>