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80" w:rsidRPr="00F56180" w:rsidRDefault="00F56180" w:rsidP="00F56180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EIB-WB3-GÜÇL-ONAR-07 İŞİ İÇİN ULUSAL REKABETÇİ İHALE USULLERİNE GÖRE MÜTEAHHİTLİK SEÇİMİ SONUÇ İLANI</w:t>
      </w:r>
    </w:p>
    <w:p w:rsidR="00F56180" w:rsidRPr="00F56180" w:rsidRDefault="00F56180" w:rsidP="00F5618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b/>
          <w:bCs/>
          <w:color w:val="0000CC"/>
          <w:sz w:val="18"/>
          <w:szCs w:val="18"/>
          <w:lang w:eastAsia="tr-TR"/>
        </w:rPr>
        <w:t>İstanbul İl Özel İdaresi İstanbul Proje Koordinasyon Biriminden:</w:t>
      </w:r>
    </w:p>
    <w:p w:rsidR="00F56180" w:rsidRPr="00F56180" w:rsidRDefault="00F56180" w:rsidP="00F56180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Proje </w:t>
      </w:r>
      <w:proofErr w:type="gramStart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Adı                                 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İstanbul</w:t>
      </w:r>
      <w:proofErr w:type="gramEnd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Sismik Riskin Azaltılması ve Acil Durum Hazırlık Projesi (İSMEP) /TÜRKİYE</w:t>
      </w:r>
    </w:p>
    <w:p w:rsidR="00F56180" w:rsidRPr="00F56180" w:rsidRDefault="00F56180" w:rsidP="00F56180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İhale Paketi </w:t>
      </w:r>
      <w:proofErr w:type="gramStart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Numarası              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EIB</w:t>
      </w:r>
      <w:proofErr w:type="gramEnd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-WB3-GÜÇL-ONAR-07</w:t>
      </w:r>
    </w:p>
    <w:p w:rsidR="00F56180" w:rsidRPr="00F56180" w:rsidRDefault="00F56180" w:rsidP="00F56180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Teklifin/Sözleşmenin </w:t>
      </w:r>
      <w:proofErr w:type="gramStart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Tanımı   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Eğitim</w:t>
      </w:r>
      <w:proofErr w:type="gramEnd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Yapıları Güçlendirme ve Onarım İnşaatı Sözleşme Paketi</w:t>
      </w:r>
    </w:p>
    <w:p w:rsidR="00F56180" w:rsidRPr="00F56180" w:rsidRDefault="00F56180" w:rsidP="00F56180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Projenin </w:t>
      </w:r>
      <w:proofErr w:type="gramStart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Kapsamı                    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İstanbul</w:t>
      </w:r>
      <w:proofErr w:type="gramEnd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ilinde 6 adet Eğitim Yapısının Güçlendirme ve Onarım İnşaatı</w:t>
      </w:r>
    </w:p>
    <w:p w:rsidR="00F56180" w:rsidRPr="00F56180" w:rsidRDefault="00F56180" w:rsidP="00F56180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Projenin </w:t>
      </w:r>
      <w:proofErr w:type="gramStart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Süresi                        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170</w:t>
      </w:r>
      <w:proofErr w:type="gramEnd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Gün</w:t>
      </w:r>
    </w:p>
    <w:p w:rsidR="00F56180" w:rsidRPr="00F56180" w:rsidRDefault="00F56180" w:rsidP="00F56180">
      <w:pPr>
        <w:spacing w:after="0" w:line="240" w:lineRule="atLeast"/>
        <w:ind w:left="2977" w:hanging="24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Sözleşme İmza </w:t>
      </w:r>
      <w:proofErr w:type="gramStart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Tarihi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 </w:t>
      </w:r>
      <w:r w:rsidRPr="00F56180">
        <w:rPr>
          <w:rFonts w:ascii="Times New Roman" w:eastAsia="Times New Roman" w:hAnsi="Times New Roman" w:cs="Times New Roman"/>
          <w:color w:val="000000"/>
          <w:sz w:val="18"/>
          <w:lang w:eastAsia="tr-TR"/>
        </w:rPr>
        <w:t> </w:t>
      </w: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13</w:t>
      </w:r>
      <w:proofErr w:type="gramEnd"/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Temmuz 2012</w:t>
      </w:r>
    </w:p>
    <w:p w:rsidR="00F56180" w:rsidRPr="00F56180" w:rsidRDefault="00F56180" w:rsidP="00F561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7088" w:type="dxa"/>
        <w:jc w:val="center"/>
        <w:tblCellMar>
          <w:left w:w="0" w:type="dxa"/>
          <w:right w:w="0" w:type="dxa"/>
        </w:tblCellMar>
        <w:tblLook w:val="04A0"/>
      </w:tblPr>
      <w:tblGrid>
        <w:gridCol w:w="2695"/>
        <w:gridCol w:w="2113"/>
        <w:gridCol w:w="2280"/>
      </w:tblGrid>
      <w:tr w:rsidR="00F56180" w:rsidRPr="00F56180" w:rsidTr="00F56180">
        <w:trPr>
          <w:jc w:val="center"/>
        </w:trPr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Kazanan Teklif Sahibi</w:t>
            </w:r>
          </w:p>
        </w:tc>
      </w:tr>
      <w:tr w:rsidR="00F56180" w:rsidRPr="00F56180" w:rsidTr="00F56180">
        <w:trPr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Kazanan Teklif Sahibi ve Adresi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Zarf Açılışı Teklif Fiyatı KDV Hariç (TL)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Nihai Teklif Fiyatı KDV Hariç (TL)</w:t>
            </w:r>
          </w:p>
        </w:tc>
      </w:tr>
      <w:tr w:rsidR="00F56180" w:rsidRPr="00F56180" w:rsidTr="00F56180">
        <w:trPr>
          <w:trHeight w:val="651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İlsan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Tarım Turizm Petrol Otom. San.</w:t>
            </w:r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</w:t>
            </w:r>
            <w:proofErr w:type="gramEnd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Tic. Ltd. Şti.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13.950.000,00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13.950.000,00</w:t>
            </w:r>
          </w:p>
        </w:tc>
      </w:tr>
    </w:tbl>
    <w:p w:rsidR="00F56180" w:rsidRPr="00F56180" w:rsidRDefault="00F56180" w:rsidP="00F561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7095" w:type="dxa"/>
        <w:jc w:val="center"/>
        <w:tblCellMar>
          <w:left w:w="0" w:type="dxa"/>
          <w:right w:w="0" w:type="dxa"/>
        </w:tblCellMar>
        <w:tblLook w:val="04A0"/>
      </w:tblPr>
      <w:tblGrid>
        <w:gridCol w:w="2556"/>
        <w:gridCol w:w="2400"/>
        <w:gridCol w:w="2139"/>
      </w:tblGrid>
      <w:tr w:rsidR="00F56180" w:rsidRPr="00F56180" w:rsidTr="00F56180">
        <w:trPr>
          <w:cantSplit/>
          <w:jc w:val="center"/>
        </w:trPr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Değerlendirilen Teklif Sahipleri</w:t>
            </w:r>
          </w:p>
        </w:tc>
      </w:tr>
      <w:tr w:rsidR="00F56180" w:rsidRPr="00F56180" w:rsidTr="00F56180">
        <w:trPr>
          <w:cantSplit/>
          <w:trHeight w:val="591"/>
          <w:jc w:val="center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Değerlendirmeye Alınan Teklif Sahipleri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Zarf Açılışı Teklif Fiyatı KDV Hariç (TL)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Değerlendirmeye Alınan Teklif Fiyatı KDV Hariç (TL)</w:t>
            </w:r>
          </w:p>
        </w:tc>
      </w:tr>
      <w:tr w:rsidR="00F56180" w:rsidRPr="00F56180" w:rsidTr="00F56180">
        <w:trPr>
          <w:cantSplit/>
          <w:trHeight w:val="437"/>
          <w:jc w:val="center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</w:t>
            </w:r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İlsan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Tarım Turizm Petrol Otom. San.</w:t>
            </w:r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</w:t>
            </w:r>
            <w:proofErr w:type="gramEnd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Tic. Ltd. Şti.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13.950.000,00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13.950.000,00</w:t>
            </w:r>
          </w:p>
        </w:tc>
      </w:tr>
      <w:tr w:rsidR="00F56180" w:rsidRPr="00F56180" w:rsidTr="00F56180">
        <w:trPr>
          <w:cantSplit/>
          <w:trHeight w:val="437"/>
          <w:jc w:val="center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</w:t>
            </w:r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Zeksan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İnşaat Ticaret ve Sanayi Ltd. Şti.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15.512.000,00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15.512.000,00</w:t>
            </w:r>
          </w:p>
        </w:tc>
      </w:tr>
      <w:tr w:rsidR="00F56180" w:rsidRPr="00F56180" w:rsidTr="00F56180">
        <w:trPr>
          <w:cantSplit/>
          <w:trHeight w:val="437"/>
          <w:jc w:val="center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</w:t>
            </w: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Akyapı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İnşaat</w:t>
            </w:r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Taah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San.</w:t>
            </w:r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</w:t>
            </w: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Tic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Ltd. Şti.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16.730.000,00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16.730.000,00</w:t>
            </w:r>
          </w:p>
        </w:tc>
      </w:tr>
      <w:tr w:rsidR="00F56180" w:rsidRPr="00F56180" w:rsidTr="00F56180">
        <w:trPr>
          <w:cantSplit/>
          <w:trHeight w:val="437"/>
          <w:jc w:val="center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4.</w:t>
            </w: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İlsan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İnşaat Tarım Turizm Petrol Otom. San.</w:t>
            </w:r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gramStart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</w:t>
            </w:r>
            <w:proofErr w:type="gramEnd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Tic. Ltd. Şti.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13.950.000,00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13.950.000,00</w:t>
            </w:r>
          </w:p>
        </w:tc>
      </w:tr>
      <w:tr w:rsidR="00F56180" w:rsidRPr="00F56180" w:rsidTr="00F56180">
        <w:trPr>
          <w:cantSplit/>
          <w:trHeight w:val="437"/>
          <w:jc w:val="center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5.</w:t>
            </w: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Zeksan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İnşaat Ticaret ve Sanayi Ltd. Şti.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15.512.000,00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15.512.000,00</w:t>
            </w:r>
          </w:p>
        </w:tc>
      </w:tr>
      <w:tr w:rsidR="00F56180" w:rsidRPr="00F56180" w:rsidTr="00F56180">
        <w:trPr>
          <w:cantSplit/>
          <w:trHeight w:val="437"/>
          <w:jc w:val="center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6.</w:t>
            </w: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Akyapı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İnşaat</w:t>
            </w:r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Taah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San.</w:t>
            </w:r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 </w:t>
            </w:r>
            <w:proofErr w:type="spellStart"/>
            <w:r w:rsidRPr="00F56180">
              <w:rPr>
                <w:rFonts w:ascii="Times New Roman" w:eastAsia="Times New Roman" w:hAnsi="Times New Roman" w:cs="Times New Roman"/>
                <w:sz w:val="18"/>
                <w:lang w:eastAsia="tr-TR"/>
              </w:rPr>
              <w:t>ve</w:t>
            </w: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Tic</w:t>
            </w:r>
            <w:proofErr w:type="spellEnd"/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Ltd. Şti.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16.730.000,00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16.730.000,00</w:t>
            </w:r>
          </w:p>
        </w:tc>
      </w:tr>
    </w:tbl>
    <w:p w:rsidR="00F56180" w:rsidRPr="00F56180" w:rsidRDefault="00F56180" w:rsidP="00F56180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tbl>
      <w:tblPr>
        <w:tblW w:w="7095" w:type="dxa"/>
        <w:jc w:val="center"/>
        <w:tblCellMar>
          <w:left w:w="0" w:type="dxa"/>
          <w:right w:w="0" w:type="dxa"/>
        </w:tblCellMar>
        <w:tblLook w:val="04A0"/>
      </w:tblPr>
      <w:tblGrid>
        <w:gridCol w:w="2556"/>
        <w:gridCol w:w="2394"/>
        <w:gridCol w:w="2145"/>
      </w:tblGrid>
      <w:tr w:rsidR="00F56180" w:rsidRPr="00F56180" w:rsidTr="00F56180">
        <w:trPr>
          <w:jc w:val="center"/>
        </w:trPr>
        <w:tc>
          <w:tcPr>
            <w:tcW w:w="70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Reddedilen Teklif Sahipleri</w:t>
            </w:r>
          </w:p>
        </w:tc>
      </w:tr>
      <w:tr w:rsidR="00F56180" w:rsidRPr="00F56180" w:rsidTr="00F56180">
        <w:trPr>
          <w:jc w:val="center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Reddedilen Teklif Sahipleri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Zarf Açılışı Teklif Fiyatı KDV Hariç (TL)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180" w:rsidRPr="00F56180" w:rsidRDefault="00F56180" w:rsidP="00F56180">
            <w:pPr>
              <w:spacing w:after="0" w:line="240" w:lineRule="atLeast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F5618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Reddedilme Nedenleri</w:t>
            </w:r>
          </w:p>
        </w:tc>
      </w:tr>
    </w:tbl>
    <w:p w:rsidR="00F56180" w:rsidRPr="00F56180" w:rsidRDefault="00F56180" w:rsidP="00F56180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 w:rsidRPr="00F56180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6104/1-1</w:t>
      </w:r>
    </w:p>
    <w:p w:rsidR="00FB12E1" w:rsidRDefault="00FB12E1"/>
    <w:sectPr w:rsidR="00FB12E1" w:rsidSect="00FB1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180"/>
    <w:rsid w:val="00F56180"/>
    <w:rsid w:val="00FB1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2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56180"/>
  </w:style>
  <w:style w:type="character" w:customStyle="1" w:styleId="spelle">
    <w:name w:val="spelle"/>
    <w:basedOn w:val="VarsaylanParagrafYazTipi"/>
    <w:rsid w:val="00F56180"/>
  </w:style>
  <w:style w:type="character" w:customStyle="1" w:styleId="grame">
    <w:name w:val="grame"/>
    <w:basedOn w:val="VarsaylanParagrafYazTipi"/>
    <w:rsid w:val="00F561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 emlak</dc:creator>
  <cp:keywords/>
  <dc:description/>
  <cp:lastModifiedBy>tk emlak</cp:lastModifiedBy>
  <cp:revision>2</cp:revision>
  <dcterms:created xsi:type="dcterms:W3CDTF">2012-07-25T06:02:00Z</dcterms:created>
  <dcterms:modified xsi:type="dcterms:W3CDTF">2012-07-25T06:02:00Z</dcterms:modified>
</cp:coreProperties>
</file>