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82" w:rsidRPr="00E22C82" w:rsidRDefault="00E22C82" w:rsidP="00E22C8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TAŞINMAZMAL SATILACAKTIR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Sincan Belediye Başkanlığından: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1. İDAREYE İLİŞKİN BİLGİLER: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1.1. İdarenin;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a) 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Adı                                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Sincan</w:t>
      </w:r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Belediye Başkanlığı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b) 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Adresi                           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Tandoğan</w:t>
      </w:r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Mah. Billur Sok No: 8 Sincan/ANKARA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c) Telefon 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numarası           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0312</w:t>
      </w:r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271 12 69 - 0312 270 41 77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ç) Faks 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numarası               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0312</w:t>
      </w:r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271 12 72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d) Elektronik posta 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adresi  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spell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sincanbelediyesi</w:t>
      </w:r>
      <w:proofErr w:type="spellEnd"/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@</w:t>
      </w:r>
      <w:proofErr w:type="spell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sincan</w:t>
      </w:r>
      <w:proofErr w:type="spell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.bel.tr.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e) İlgili 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personel                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Hamdi</w:t>
      </w:r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DİLEK - </w:t>
      </w:r>
      <w:proofErr w:type="spell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Abdulkadir</w:t>
      </w:r>
      <w:proofErr w:type="spell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SAĞLAM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1.2. İstekliler, ihaleye ilişkin bilgileri yukarıdaki adres ve numaralardan görevli personelle irtibat kurmak suretiyle temin edebilirler.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2. İHALENİN KONUSU: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2.1. Adı: Sincan İlçesi (Temelli) İstiklal Mahallesi, Mola Tesisleri - Akaryakıt ve LPG İkmal İstasyonu imar planlı 863 ada 3 parselin, 2886 sayılı Devlet İhale Kanununun, 35/a maddesi gereği Kapalı Teklif Usulü ile satılması işidir.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2.2. Taşınmazın Evsafı: İmar planında, Mola Tesisleri - Akaryakıt ve LPG İkmal İstasyonu kullanımlı, 7.875 m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spellStart"/>
      <w:r w:rsidRPr="00E22C82">
        <w:rPr>
          <w:rFonts w:ascii="Times New Roman" w:eastAsia="Times New Roman" w:hAnsi="Times New Roman" w:cs="Times New Roman"/>
          <w:color w:val="000000"/>
          <w:sz w:val="18"/>
        </w:rPr>
        <w:t>yüzölçüme</w:t>
      </w:r>
      <w:proofErr w:type="spellEnd"/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sahip E:0,60-Hmaks=Serbesttir. Konum itibariyle güneyden Eskişehir yoluna sıfır cepheli olup, kuzey ve doğusunda Temelli Muhsin YAZICIOĞLU Göl ve Rekreasyon Alanı bulunmaktadır. Ankara - Eskişehir D 200 karayolu üzerinde yer almaktadır. Parsel üzerinde herhangi bir yapılaşma yoktur. Çevresinde yerleşim birimleri ile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</w:rPr>
        <w:t>rekreasyon</w:t>
      </w:r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alanları ve ticari işletmeler vardır.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3. MUHAMMEN BEDELİ VE GEÇİCİ TEMİNAT TUTARI: İhalenin muhammen bedeli 1.968.750,00 TL olup; Bu İhaleye ait geçici teminat miktarı 59.062,50 TL’dir.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4. İHALE TARİHİ, SAATİ VE YERİ: Yukarıda özellikleri belirtilen taşınmazın ihalesi Tandoğan Mah. Billur Sok. No:8 2. Kat Meclis Toplantı Salonu Sincan/ANKARA adresinde, 27.06.2012 Çarşamba günü saat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</w:rPr>
        <w:t>14:30’da</w:t>
      </w:r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yapılacaktır. Teklifler 27.06.2012 Çarşamba günü saat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</w:rPr>
        <w:t>14:30’a</w:t>
      </w:r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kadar aynı adreste bulunan 1. Kat Destek Hizmetleri Müdürlüğüne teslim edilecektir.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5. İHALE ŞARTNAMESİNİN GÖRÜLMESİ ve TEMİNİ: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5.1. İhaleye ait şartname aşağıda belirtilen adreste bedelsiz olarak görülebilir. Ancak, ihaleye teklif verecek olanların idarece onaylanmış şartnameyi satın alması zorunludur.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a)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Şartnamenin görülebileceği ve satın alınabileceği yer: Tandoğan Mah. Billur Sok. No: 8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1. Kat Destek Hizmetleri Müdürlüğü Sincan/ANKARA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b) Şartname satış bedeli: 200,00 TL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6. İHALEYE KATILABİLME ŞARTLARI: İhaleye katılmak isteyen isteklilerin ihale tarih ve saatine kadar aşağıdaki evrakları hazırlayarak İdareye teslim etmeleri gerekmektedir.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6.1. İstekli Gerçek Kişi İse: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a) Kanuni ikametgâh belgesi (Telefon ve varsa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spellStart"/>
      <w:r w:rsidRPr="00E22C82">
        <w:rPr>
          <w:rFonts w:ascii="Times New Roman" w:eastAsia="Times New Roman" w:hAnsi="Times New Roman" w:cs="Times New Roman"/>
          <w:color w:val="000000"/>
          <w:sz w:val="18"/>
        </w:rPr>
        <w:t>fax</w:t>
      </w:r>
      <w:proofErr w:type="spellEnd"/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numarası belgeye eklenecektir.),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b) Noter onaylı imza beyannamesi,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c) İstekliler adına vekâleten iştirak ediliyor ise, istekli adına teklifte bulunacak kimselerin noter onaylı vekâletnameleri ile vekâleten iştirak edenin noter onaylı imza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spellStart"/>
      <w:r w:rsidRPr="00E22C82">
        <w:rPr>
          <w:rFonts w:ascii="Times New Roman" w:eastAsia="Times New Roman" w:hAnsi="Times New Roman" w:cs="Times New Roman"/>
          <w:color w:val="000000"/>
          <w:sz w:val="18"/>
        </w:rPr>
        <w:t>sirküsü</w:t>
      </w:r>
      <w:proofErr w:type="spellEnd"/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ve/veya imza beyannamesi,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d) İhaleye iştirak eden taraflardan her sayfası ayrı </w:t>
      </w:r>
      <w:proofErr w:type="spell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ayrı</w:t>
      </w:r>
      <w:proofErr w:type="spell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imzalanmış şartname,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e) Noter onaylı Nüfus Cüzdanı Fotokopisi veya Onaylı Nüfus cüzdanı sureti,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f) Şartnamede belirtilen geçici teminatın ödendiğine dair makbuz veya bankalardan alınmış geçici teminat mektubu (devlet tahvili veya hazine kefaletine haiz tahviller kabul edilir),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6.2. İstekli Tüzel Kişilik İse: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a) İsteklinin ilgili mevzuatı gereği kayıtlı bulunduğu ticaret ve/veya sanayi odasından veya diğer resmi makamlardan tüzel kişiliğin siciline kayıtlı ve halen faaliyette olduğuna dair ihale yılı içinde alınmış belge,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b) Noter onaylı tüzel kişiliğe ait imza ve yetki sirküleri,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c) Tüzel kişilik adına</w:t>
      </w:r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E22C82">
        <w:rPr>
          <w:rFonts w:ascii="Times New Roman" w:eastAsia="Times New Roman" w:hAnsi="Times New Roman" w:cs="Times New Roman"/>
          <w:color w:val="000000"/>
          <w:sz w:val="18"/>
        </w:rPr>
        <w:t>vekaleten</w:t>
      </w:r>
      <w:proofErr w:type="gramEnd"/>
      <w:r w:rsidRPr="00E22C8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ihaleye girilecek ise bu tüzel kişiliğin vekili olduğuna dair noterden onaylı vekâletname ve vekile ait imza sirküleri ve/veya imza beyannamesi,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d) Türkiye’de tebligat için adres göstermesi ve telefon bildirmesi (yazılı olarak),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e) Şartnamede belirtilen geçici teminatın ödendiğine dair makbuz veya bankalardan alınmış Geçici teminat mektubu (devlet tahvili veya hazine kefaletine haiz tahviller kabul edilir),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f) İhaleye iştirak eden taraflardan her sayfası ayrı </w:t>
      </w:r>
      <w:proofErr w:type="spellStart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ayrı</w:t>
      </w:r>
      <w:proofErr w:type="spellEnd"/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imzalanmış şartname,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7. İhaleye iştirak edenler şartnameyi tamamen kabul etmiş sayılırlar.</w:t>
      </w:r>
    </w:p>
    <w:p w:rsidR="00E22C82" w:rsidRP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8. İhale şartnamesinin posta yoluyla satışı yapılmayacaktır.</w:t>
      </w:r>
    </w:p>
    <w:p w:rsidR="00E22C82" w:rsidRDefault="00E22C82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9. İhale yapıp yapmamakta ve uygun bedeli tespitte Belediye Encümeni serbesttir.</w:t>
      </w:r>
    </w:p>
    <w:p w:rsidR="00B27B87" w:rsidRDefault="00B27B87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27B87" w:rsidRDefault="00B27B87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27B87" w:rsidRDefault="00B27B87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27B87" w:rsidRPr="00B249DD" w:rsidRDefault="00B27B87" w:rsidP="00B27B8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TAŞINMAZMAL SATILACAKTIR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Sincan Belediye Başkanlığından: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1. İDAREYE İLİŞKİN BİLGİLER: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1.1. İdarenin;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a) 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Adı                                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Sincan</w:t>
      </w:r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Belediye Başkanlığı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b) 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Adresi                           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Tandoğan</w:t>
      </w:r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Mah. Billur Sok No: 8 Sincan/ANKARA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c) Telefon 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numarası           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0312</w:t>
      </w:r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271 12 69 - 0312 270 41 77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ç) Faks 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numarası               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0312</w:t>
      </w:r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271 12 72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d) Elektronik posta 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adresi  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spell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sincanbelediyesi</w:t>
      </w:r>
      <w:proofErr w:type="spellEnd"/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@</w:t>
      </w:r>
      <w:proofErr w:type="spell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sincan</w:t>
      </w:r>
      <w:proofErr w:type="spell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.bel.tr.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e) İlgili 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personel                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Hamdi</w:t>
      </w:r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DİLEK - </w:t>
      </w:r>
      <w:proofErr w:type="spell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Abdulkadir</w:t>
      </w:r>
      <w:proofErr w:type="spell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SAĞLAM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1.2. İstekliler, ihaleye ilişkin bilgileri yukarıdaki adres ve numaralardan görevli personelle irtibat kurmak suretiyle temin edebilirler.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2. İHALENİN KONUSU: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2.1. Adı: Sincan İlçesi (Temelli) Hürriyet Mahallesi, Mola Tesisleri - Akaryakıt ve LPG İkmal İstasyonu imar planlı 864 ada 4 parselin, 2886 sayılı Devlet İhale Kanununun, 35/a maddesi gereği Kapalı Teklif Usulü ile satılması işidir.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2.2. Taşınmazın Evsafı: İmar planında, Mola Tesisleri - Akaryakıt ve LPG İkmal İstasyonu kullanımlı, 7.992 m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spellStart"/>
      <w:r w:rsidRPr="00B249DD">
        <w:rPr>
          <w:rFonts w:ascii="Times New Roman" w:eastAsia="Times New Roman" w:hAnsi="Times New Roman" w:cs="Times New Roman"/>
          <w:color w:val="000000"/>
          <w:sz w:val="18"/>
        </w:rPr>
        <w:t>yüzölçüme</w:t>
      </w:r>
      <w:proofErr w:type="spellEnd"/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sahip E:0,60-Hmaks=Serbesttir. Konum itibariyle kuzeyden Eskişehir yoluna sıfır cepheli olup, güney ve batısında Temelli Muhsin YAZICIOĞLU Göl ve Rekreasyon Alanı bulunmaktadır. Ankara - Eskişehir D 200 karayolu üzerinde yer almaktadır. Parsel üzerinde herhangi bir yapılaşma yoktur. Çevresinde yerleşim birimleri ile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</w:rPr>
        <w:t>rekreasyon</w:t>
      </w:r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alanları ve ticari işletmeler vardır.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3. MUHAMMEN BEDELİ VE GEÇİCİ TEMİNAT TUTARI: İhalenin muhammen bedeli 1.998.000,00 TL olup; Bu İhaleye ait geçici teminat miktarı 59.940,00 TL’dir.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4. İHALE TARİHİ, SAATİ VE YERİ: Yukarıda özellikleri belirtilen taşınmazın ihalesi Tandoğan Mah. Billur Sok. No:8 2. Kat Meclis Toplantı Salonu Sincan/ANKARA adresinde, 27.06.2012 Çarşamba günü saat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</w:rPr>
        <w:t>14:00’de</w:t>
      </w:r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yapılacaktır. Teklifler 27.06.2012 Çarşamba günü saat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</w:rPr>
        <w:t>14:00’e</w:t>
      </w:r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kadar aynı adreste bulunan 1. Kat Destek Hizmetleri Müdürlüğüne teslim edilecektir.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5. İHALE ŞARTNAMESİNİN GÖRÜLMESİ ve TEMİNİ: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5.1. İhaleye ait şartname aşağıda belirtilen adreste bedelsiz olarak görülebilir. Ancak, ihaleye teklif verecek olanların idarece onaylanmış şartnameyi satın alması zorunludur.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a)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Şartnamenin görülebileceği ve satın alınabileceği yer: Tandoğan Mah. Billur Sok. No: 8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1. Kat Destek Hizmetleri Müdürlüğü Sincan/ANKARA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b) Şartname satış bedeli: 200,00 TL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6. İHALEYE KATILABİLME ŞARTLARI: İhaleye katılmak isteyen isteklilerin ihale tarih ve saatine kadar aşağıdaki evrakları hazırlayarak İdareye teslim etmeleri gerekmektedir.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6.1. İstekli Gerçek Kişi İse: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a) Kanuni ikametgâh belgesi (Telefon ve varsa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spellStart"/>
      <w:r w:rsidRPr="00B249DD">
        <w:rPr>
          <w:rFonts w:ascii="Times New Roman" w:eastAsia="Times New Roman" w:hAnsi="Times New Roman" w:cs="Times New Roman"/>
          <w:color w:val="000000"/>
          <w:sz w:val="18"/>
        </w:rPr>
        <w:t>fax</w:t>
      </w:r>
      <w:proofErr w:type="spellEnd"/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numarası belgeye eklenecektir.),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b) Noter onaylı imza beyannamesi,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c) İstekliler adına vekâleten iştirak ediliyor ise, istekli adına teklifte bulunacak kimselerin noter onaylı vekâletnameleri ile vekâleten iştirak edenin noter onaylı imza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spellStart"/>
      <w:r w:rsidRPr="00B249DD">
        <w:rPr>
          <w:rFonts w:ascii="Times New Roman" w:eastAsia="Times New Roman" w:hAnsi="Times New Roman" w:cs="Times New Roman"/>
          <w:color w:val="000000"/>
          <w:sz w:val="18"/>
        </w:rPr>
        <w:t>sirküsü</w:t>
      </w:r>
      <w:proofErr w:type="spellEnd"/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ve/veya imza beyannamesi,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d) İhaleye iştirak eden taraflardan her sayfası ayrı </w:t>
      </w:r>
      <w:proofErr w:type="spell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ayrı</w:t>
      </w:r>
      <w:proofErr w:type="spell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imzalanmış şartname,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e) Noter onaylı Nüfus Cüzdanı Fotokopisi veya Onaylı Nüfus cüzdanı sureti,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f) Şartnamede belirtilen geçici teminatın ödendiğine dair makbuz veya bankalardan alınmış geçici teminat mektubu (devlet tahvili veya hazine kefaletine haiz tahviller kabul edilir),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6.2. İstekli Tüzel Kişilik İse: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a) İsteklinin ilgili mevzuatı gereği kayıtlı bulunduğu ticaret ve/veya sanayi odasından veya diğer resmi makamlardan tüzel kişiliğin siciline kayıtlı ve halen faaliyette olduğuna dair ihale yılı içinde alınmış belge,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b) Noter onaylı tüzel kişiliğe ait imza ve yetki sirküleri,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c) Tüzel kişilik adına</w:t>
      </w:r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B249DD">
        <w:rPr>
          <w:rFonts w:ascii="Times New Roman" w:eastAsia="Times New Roman" w:hAnsi="Times New Roman" w:cs="Times New Roman"/>
          <w:color w:val="000000"/>
          <w:sz w:val="18"/>
        </w:rPr>
        <w:t>vekaleten</w:t>
      </w:r>
      <w:proofErr w:type="gramEnd"/>
      <w:r w:rsidRPr="00B249DD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ihaleye girilecek ise bu tüzel kişiliğin vekili olduğuna dair noterden onaylı vekâletname ve vekile ait imza sirküleri ve/veya imza beyannamesi,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d) Türkiye’de tebligat için adres göstermesi ve telefon bildirmesi (yazılı olarak),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e) Şartnamede belirtilen geçici teminatın ödendiğine dair makbuz veya bankalardan alınmış Geçici teminat mektubu (devlet tahvili veya hazine kefaletine haiz tahviller kabul edilir),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f) İhaleye iştirak eden taraflardan her sayfası ayrı </w:t>
      </w:r>
      <w:proofErr w:type="spellStart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ayrı</w:t>
      </w:r>
      <w:proofErr w:type="spellEnd"/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imzalanmış şartname,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7. İhaleye iştirak edenler şartnameyi tamamen kabul etmiş sayılırlar.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8. İhale şartnamesinin posta yoluyla satışı yapılmayacaktır.</w:t>
      </w:r>
    </w:p>
    <w:p w:rsidR="00B27B87" w:rsidRPr="00B249DD" w:rsidRDefault="00B27B87" w:rsidP="00B27B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9DD">
        <w:rPr>
          <w:rFonts w:ascii="Times New Roman" w:eastAsia="Times New Roman" w:hAnsi="Times New Roman" w:cs="Times New Roman"/>
          <w:color w:val="000000"/>
          <w:sz w:val="18"/>
          <w:szCs w:val="18"/>
        </w:rPr>
        <w:t>9. İhale yapıp yapmamakta ve uygun bedeli tespitte Belediye Encümeni serbesttir.</w:t>
      </w:r>
    </w:p>
    <w:p w:rsidR="00B27B87" w:rsidRDefault="00B27B87" w:rsidP="00B27B87"/>
    <w:p w:rsidR="00B27B87" w:rsidRPr="00E22C82" w:rsidRDefault="00B27B87" w:rsidP="00E22C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22C82" w:rsidRPr="00E22C82" w:rsidRDefault="00E22C82" w:rsidP="00E22C82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2C82">
        <w:rPr>
          <w:rFonts w:ascii="Times New Roman" w:eastAsia="Times New Roman" w:hAnsi="Times New Roman" w:cs="Times New Roman"/>
          <w:color w:val="000000"/>
          <w:sz w:val="18"/>
          <w:szCs w:val="18"/>
        </w:rPr>
        <w:t>4932/1-1</w:t>
      </w:r>
    </w:p>
    <w:p w:rsidR="00403DAC" w:rsidRDefault="00403DAC"/>
    <w:sectPr w:rsidR="00403DAC" w:rsidSect="0022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E22C82"/>
    <w:rsid w:val="002204CF"/>
    <w:rsid w:val="00403DAC"/>
    <w:rsid w:val="00B27B87"/>
    <w:rsid w:val="00E2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4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22C82"/>
  </w:style>
  <w:style w:type="character" w:customStyle="1" w:styleId="spelle">
    <w:name w:val="spelle"/>
    <w:basedOn w:val="VarsaylanParagrafYazTipi"/>
    <w:rsid w:val="00E22C82"/>
  </w:style>
  <w:style w:type="character" w:customStyle="1" w:styleId="grame">
    <w:name w:val="grame"/>
    <w:basedOn w:val="VarsaylanParagrafYazTipi"/>
    <w:rsid w:val="00E22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tktk</dc:creator>
  <cp:keywords/>
  <dc:description/>
  <cp:lastModifiedBy>tktk</cp:lastModifiedBy>
  <cp:revision>4</cp:revision>
  <dcterms:created xsi:type="dcterms:W3CDTF">2012-06-15T07:18:00Z</dcterms:created>
  <dcterms:modified xsi:type="dcterms:W3CDTF">2012-06-15T07:22:00Z</dcterms:modified>
</cp:coreProperties>
</file>