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DE" w:rsidRDefault="00637ADE" w:rsidP="00637ADE">
      <w:r>
        <w:t>İSTANBUL İLİ, ŞİŞLİ İLÇESİ CUMHURİYET MAHALLESİ, 142 PAFTA, 991 ADA,38 PARSELDE KAYITLI TAŞINMAZ ÜZERİNDEKİ BİNANIN YIKILARAK KONUT İNŞAATI YAPTIRILACAKTIR</w:t>
      </w:r>
    </w:p>
    <w:p w:rsidR="00637ADE" w:rsidRDefault="00637ADE" w:rsidP="00637ADE">
      <w:r>
        <w:t>Türk Kızılayı Genel Müdürlüğünden:</w:t>
      </w:r>
    </w:p>
    <w:p w:rsidR="00637ADE" w:rsidRDefault="00637ADE" w:rsidP="00637ADE">
      <w:r>
        <w:t>Mülkiyeti Kurumumuza ait İstanbul İli, Şişli İlçesi, Cumhuriyet Mahallesi, 142 pafta, 991 ada, 38 parselde kayıtlı taşınmaz üzerindeki binanın yıkılarak konut inşaatı anahtar teslim götürü bedel ile yaptırılacaktır.</w:t>
      </w:r>
    </w:p>
    <w:p w:rsidR="00637ADE" w:rsidRDefault="00637ADE" w:rsidP="00637ADE">
      <w:r>
        <w:t>1 - İhale dosyası; Ankara’da Türk Kızılayı Genel Müdürlüğü Yapı Teknik ve Proje Yönetimi Müdürlüğünde (Ataç 1 Sokak No: 32 Yenişehir/ANKARA) incelenebilir.</w:t>
      </w:r>
    </w:p>
    <w:p w:rsidR="00637ADE" w:rsidRDefault="00637ADE" w:rsidP="00637ADE">
      <w:r>
        <w:t>2 - İSTEKLİLER, ihale konusu işle ilgili sorularını, ilânda belirtilen süre ve şartlarda Türk Kızılayı Genel Müdürlüğü Yapı Teknik ve Proje Yönetimi Müdürlüğü ( Ataç Sokak No 32 Yenişehir/ANKARA) adresine veya 0 312 430 23 00/1432 nolu telefonlara iletebileceklerdir.</w:t>
      </w:r>
    </w:p>
    <w:p w:rsidR="00637ADE" w:rsidRDefault="00637ADE" w:rsidP="00637ADE">
      <w:r>
        <w:t>3 - İhale dosyası bedeli 250,00 TL olup, ihaleye girmek isteyenler ihale dosyasını, Ataç 1 Sokak No: 32 Yenişehir/ANKARA adresindeki Türk Kızılayı Genel Müdürlüğü Yapı Teknik ve Proje Yönetimi Müdürlüğünden satın alacaklardır.</w:t>
      </w:r>
    </w:p>
    <w:p w:rsidR="00637ADE" w:rsidRDefault="00637ADE" w:rsidP="00637ADE">
      <w:r>
        <w:t>4 - İhale dosyası içinde yer alan teklif alma şartnamesi ve sözleşme şartlarına göre hazırlanacak teklif dosyası, en geç 19.10.2012 gün, saat 11:00’e kadar Ankara’da Türk Kızılayı Genel Müdürlüğü Evrak Birimine (Ataç 1 Sokak No: 32 Yenişehir/ANKARA) verilecektir. İhale aynı gün saat 14:30’da yapılarak teklifler açılacaktır.</w:t>
      </w:r>
    </w:p>
    <w:p w:rsidR="00637ADE" w:rsidRDefault="00637ADE" w:rsidP="00637ADE">
      <w:r>
        <w:t>5 - Posta ile gönderilecek teklifler kabul edilmez.</w:t>
      </w:r>
    </w:p>
    <w:p w:rsidR="00637ADE" w:rsidRDefault="00637ADE" w:rsidP="00637ADE">
      <w:r>
        <w:t>6 - Detaylı bilgi için www.kizilay.org.tr/duyurular ve ilanlar adresine başvurulabilir.</w:t>
      </w:r>
    </w:p>
    <w:p w:rsidR="006E0280" w:rsidRDefault="00637ADE" w:rsidP="00637ADE">
      <w:r>
        <w:t>7 - Kurumumuz 2886 sayılı Devlet İhale Kanununa ve 4734 sayılı Kamu İhale Kanununa tabi değildir.</w:t>
      </w:r>
    </w:p>
    <w:sectPr w:rsidR="006E0280" w:rsidSect="006E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637ADE"/>
    <w:rsid w:val="00434CCB"/>
    <w:rsid w:val="00637ADE"/>
    <w:rsid w:val="006E0280"/>
    <w:rsid w:val="009B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</cp:lastModifiedBy>
  <cp:revision>2</cp:revision>
  <dcterms:created xsi:type="dcterms:W3CDTF">2012-10-08T06:22:00Z</dcterms:created>
  <dcterms:modified xsi:type="dcterms:W3CDTF">2012-10-08T06:22:00Z</dcterms:modified>
</cp:coreProperties>
</file>