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F4" w:rsidRPr="00183EF4" w:rsidRDefault="00183EF4" w:rsidP="00183EF4">
      <w:pPr>
        <w:spacing w:after="0" w:line="240" w:lineRule="atLeast"/>
        <w:jc w:val="center"/>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GAYRİMENKUL SATILACAKTIR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b/>
          <w:bCs/>
          <w:color w:val="0000CC"/>
          <w:sz w:val="18"/>
          <w:szCs w:val="18"/>
          <w:lang w:eastAsia="tr-TR"/>
        </w:rPr>
        <w:t>Ankara Doğal Elektrik Üretim ve Ticaret A.Ş. Genel Müdürlüğünden:</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Ankara Doğal Elektrik Üretim ve Ticaret A.Ş.(ADÜAŞ)’ye ait aşağıda belirtilen taşınmazlar “satış (varlık satışı)” yöntemi ve “pazarlık” usulü uygulanmak suretiyle özelleştirilmek üzere ihale edilecektir.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tblPr>
      <w:tblGrid>
        <w:gridCol w:w="3598"/>
        <w:gridCol w:w="1177"/>
        <w:gridCol w:w="983"/>
        <w:gridCol w:w="1330"/>
      </w:tblGrid>
      <w:tr w:rsidR="00183EF4" w:rsidRPr="00183EF4" w:rsidTr="00183EF4">
        <w:trPr>
          <w:jc w:val="center"/>
        </w:trPr>
        <w:tc>
          <w:tcPr>
            <w:tcW w:w="3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İhale Konusu Varlık</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Geçici</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Teminat</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Bedeli</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Şartname</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Bedeli</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Son Teklif</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Verme Tarih</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proofErr w:type="gramStart"/>
            <w:r w:rsidRPr="00183EF4">
              <w:rPr>
                <w:rFonts w:ascii="Times New Roman" w:eastAsia="Times New Roman" w:hAnsi="Times New Roman" w:cs="Times New Roman"/>
                <w:sz w:val="18"/>
                <w:lang w:eastAsia="tr-TR"/>
              </w:rPr>
              <w:t>ve</w:t>
            </w:r>
            <w:proofErr w:type="gramEnd"/>
            <w:r w:rsidRPr="00183EF4">
              <w:rPr>
                <w:rFonts w:ascii="Times New Roman" w:eastAsia="Times New Roman" w:hAnsi="Times New Roman" w:cs="Times New Roman"/>
                <w:sz w:val="18"/>
                <w:lang w:eastAsia="tr-TR"/>
              </w:rPr>
              <w:t> </w:t>
            </w:r>
            <w:r w:rsidRPr="00183EF4">
              <w:rPr>
                <w:rFonts w:ascii="Times New Roman" w:eastAsia="Times New Roman" w:hAnsi="Times New Roman" w:cs="Times New Roman"/>
                <w:sz w:val="18"/>
                <w:szCs w:val="18"/>
                <w:lang w:eastAsia="tr-TR"/>
              </w:rPr>
              <w:t>Saati</w:t>
            </w:r>
          </w:p>
        </w:tc>
      </w:tr>
      <w:tr w:rsidR="00183EF4" w:rsidRPr="00183EF4" w:rsidTr="00183EF4">
        <w:trPr>
          <w:jc w:val="center"/>
        </w:trPr>
        <w:tc>
          <w:tcPr>
            <w:tcW w:w="3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EF4" w:rsidRPr="00183EF4" w:rsidRDefault="00183EF4" w:rsidP="00183EF4">
            <w:pPr>
              <w:spacing w:after="0" w:line="240" w:lineRule="atLeast"/>
              <w:jc w:val="both"/>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Denizli ili, Sarayköy ilçesi, Turan Mahallesi,</w:t>
            </w:r>
            <w:r w:rsidRPr="00183EF4">
              <w:rPr>
                <w:rFonts w:ascii="Times New Roman" w:eastAsia="Times New Roman" w:hAnsi="Times New Roman" w:cs="Times New Roman"/>
                <w:sz w:val="18"/>
                <w:lang w:eastAsia="tr-TR"/>
              </w:rPr>
              <w:t> </w:t>
            </w:r>
            <w:r w:rsidRPr="00183EF4">
              <w:rPr>
                <w:rFonts w:ascii="Times New Roman" w:eastAsia="Times New Roman" w:hAnsi="Times New Roman" w:cs="Times New Roman"/>
                <w:sz w:val="17"/>
                <w:szCs w:val="17"/>
                <w:lang w:eastAsia="tr-TR"/>
              </w:rPr>
              <w:t>568 ada, 1 parseldeki 19.932,15 m</w:t>
            </w:r>
            <w:r w:rsidRPr="00183EF4">
              <w:rPr>
                <w:rFonts w:ascii="Times New Roman" w:eastAsia="Times New Roman" w:hAnsi="Times New Roman" w:cs="Times New Roman"/>
                <w:sz w:val="17"/>
                <w:szCs w:val="17"/>
                <w:vertAlign w:val="superscript"/>
                <w:lang w:eastAsia="tr-TR"/>
              </w:rPr>
              <w:t>2</w:t>
            </w:r>
            <w:r w:rsidRPr="00183EF4">
              <w:rPr>
                <w:rFonts w:ascii="Times New Roman" w:eastAsia="Times New Roman" w:hAnsi="Times New Roman" w:cs="Times New Roman"/>
                <w:sz w:val="17"/>
                <w:lang w:eastAsia="tr-TR"/>
              </w:rPr>
              <w:t> </w:t>
            </w:r>
            <w:r w:rsidRPr="00183EF4">
              <w:rPr>
                <w:rFonts w:ascii="Times New Roman" w:eastAsia="Times New Roman" w:hAnsi="Times New Roman" w:cs="Times New Roman"/>
                <w:sz w:val="17"/>
                <w:szCs w:val="17"/>
                <w:lang w:eastAsia="tr-TR"/>
              </w:rPr>
              <w:t>yüzölçümlü</w:t>
            </w:r>
            <w:r w:rsidRPr="00183EF4">
              <w:rPr>
                <w:rFonts w:ascii="Times New Roman" w:eastAsia="Times New Roman" w:hAnsi="Times New Roman" w:cs="Times New Roman"/>
                <w:sz w:val="18"/>
                <w:lang w:eastAsia="tr-TR"/>
              </w:rPr>
              <w:t> </w:t>
            </w:r>
            <w:r w:rsidRPr="00183EF4">
              <w:rPr>
                <w:rFonts w:ascii="Times New Roman" w:eastAsia="Times New Roman" w:hAnsi="Times New Roman" w:cs="Times New Roman"/>
                <w:sz w:val="18"/>
                <w:szCs w:val="18"/>
                <w:lang w:eastAsia="tr-TR"/>
              </w:rPr>
              <w:t>taşınmaz.</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100.000-TL</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300-TL</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05.03.2013 ve</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proofErr w:type="gramStart"/>
            <w:r w:rsidRPr="00183EF4">
              <w:rPr>
                <w:rFonts w:ascii="Times New Roman" w:eastAsia="Times New Roman" w:hAnsi="Times New Roman" w:cs="Times New Roman"/>
                <w:sz w:val="18"/>
                <w:lang w:eastAsia="tr-TR"/>
              </w:rPr>
              <w:t>14:00</w:t>
            </w:r>
            <w:proofErr w:type="gramEnd"/>
          </w:p>
        </w:tc>
      </w:tr>
      <w:tr w:rsidR="00183EF4" w:rsidRPr="00183EF4" w:rsidTr="00183EF4">
        <w:trPr>
          <w:jc w:val="center"/>
        </w:trPr>
        <w:tc>
          <w:tcPr>
            <w:tcW w:w="3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EF4" w:rsidRPr="00183EF4" w:rsidRDefault="00183EF4" w:rsidP="00183EF4">
            <w:pPr>
              <w:spacing w:after="0" w:line="240" w:lineRule="atLeast"/>
              <w:jc w:val="both"/>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Denizli ili, Sarayköy ilçesi, Turan Mahallesi,</w:t>
            </w:r>
            <w:r w:rsidRPr="00183EF4">
              <w:rPr>
                <w:rFonts w:ascii="Times New Roman" w:eastAsia="Times New Roman" w:hAnsi="Times New Roman" w:cs="Times New Roman"/>
                <w:sz w:val="18"/>
                <w:lang w:eastAsia="tr-TR"/>
              </w:rPr>
              <w:t> </w:t>
            </w:r>
            <w:r w:rsidRPr="00183EF4">
              <w:rPr>
                <w:rFonts w:ascii="Times New Roman" w:eastAsia="Times New Roman" w:hAnsi="Times New Roman" w:cs="Times New Roman"/>
                <w:sz w:val="17"/>
                <w:szCs w:val="17"/>
                <w:lang w:eastAsia="tr-TR"/>
              </w:rPr>
              <w:t>571 ada, 1 parseldeki 46.669,90 m</w:t>
            </w:r>
            <w:r w:rsidRPr="00183EF4">
              <w:rPr>
                <w:rFonts w:ascii="Times New Roman" w:eastAsia="Times New Roman" w:hAnsi="Times New Roman" w:cs="Times New Roman"/>
                <w:sz w:val="17"/>
                <w:szCs w:val="17"/>
                <w:vertAlign w:val="superscript"/>
                <w:lang w:eastAsia="tr-TR"/>
              </w:rPr>
              <w:t>2</w:t>
            </w:r>
            <w:r w:rsidRPr="00183EF4">
              <w:rPr>
                <w:rFonts w:ascii="Times New Roman" w:eastAsia="Times New Roman" w:hAnsi="Times New Roman" w:cs="Times New Roman"/>
                <w:sz w:val="17"/>
                <w:lang w:eastAsia="tr-TR"/>
              </w:rPr>
              <w:t> </w:t>
            </w:r>
            <w:r w:rsidRPr="00183EF4">
              <w:rPr>
                <w:rFonts w:ascii="Times New Roman" w:eastAsia="Times New Roman" w:hAnsi="Times New Roman" w:cs="Times New Roman"/>
                <w:sz w:val="17"/>
                <w:szCs w:val="17"/>
                <w:lang w:eastAsia="tr-TR"/>
              </w:rPr>
              <w:t>yüzölçümlü</w:t>
            </w:r>
            <w:r w:rsidRPr="00183EF4">
              <w:rPr>
                <w:rFonts w:ascii="Times New Roman" w:eastAsia="Times New Roman" w:hAnsi="Times New Roman" w:cs="Times New Roman"/>
                <w:sz w:val="18"/>
                <w:lang w:eastAsia="tr-TR"/>
              </w:rPr>
              <w:t> </w:t>
            </w:r>
            <w:r w:rsidRPr="00183EF4">
              <w:rPr>
                <w:rFonts w:ascii="Times New Roman" w:eastAsia="Times New Roman" w:hAnsi="Times New Roman" w:cs="Times New Roman"/>
                <w:sz w:val="18"/>
                <w:szCs w:val="18"/>
                <w:lang w:eastAsia="tr-TR"/>
              </w:rPr>
              <w:t>taşınmaz.</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200.000-TL</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300-TL</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r w:rsidRPr="00183EF4">
              <w:rPr>
                <w:rFonts w:ascii="Times New Roman" w:eastAsia="Times New Roman" w:hAnsi="Times New Roman" w:cs="Times New Roman"/>
                <w:sz w:val="18"/>
                <w:szCs w:val="18"/>
                <w:lang w:eastAsia="tr-TR"/>
              </w:rPr>
              <w:t>06.03.2013 ve</w:t>
            </w:r>
          </w:p>
          <w:p w:rsidR="00183EF4" w:rsidRPr="00183EF4" w:rsidRDefault="00183EF4" w:rsidP="00183EF4">
            <w:pPr>
              <w:spacing w:after="0" w:line="240" w:lineRule="atLeast"/>
              <w:jc w:val="center"/>
              <w:rPr>
                <w:rFonts w:ascii="Times New Roman" w:eastAsia="Times New Roman" w:hAnsi="Times New Roman" w:cs="Times New Roman"/>
                <w:sz w:val="20"/>
                <w:szCs w:val="20"/>
                <w:lang w:eastAsia="tr-TR"/>
              </w:rPr>
            </w:pPr>
            <w:proofErr w:type="gramStart"/>
            <w:r w:rsidRPr="00183EF4">
              <w:rPr>
                <w:rFonts w:ascii="Times New Roman" w:eastAsia="Times New Roman" w:hAnsi="Times New Roman" w:cs="Times New Roman"/>
                <w:sz w:val="18"/>
                <w:lang w:eastAsia="tr-TR"/>
              </w:rPr>
              <w:t>14:00</w:t>
            </w:r>
            <w:proofErr w:type="gramEnd"/>
          </w:p>
        </w:tc>
      </w:tr>
    </w:tbl>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 </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1 - İhaleler “Pazarlık” usulü ile gerçekleştirilecektir. İhale Komisyonunca gerekli görülmesi halinde ihaleler, pazarlık görüşmesine devam edilen teklif sahiplerinin katılımıyla “Açık Artırma” usulü ile sonuçlandırılabilir.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 xml:space="preserve">2 - Satışa konu taşınmazlardan birine teklif verilebileceği gibi ayrı </w:t>
      </w:r>
      <w:proofErr w:type="spellStart"/>
      <w:r w:rsidRPr="00183EF4">
        <w:rPr>
          <w:rFonts w:ascii="Times New Roman" w:eastAsia="Times New Roman" w:hAnsi="Times New Roman" w:cs="Times New Roman"/>
          <w:color w:val="000000"/>
          <w:sz w:val="18"/>
          <w:szCs w:val="18"/>
          <w:lang w:eastAsia="tr-TR"/>
        </w:rPr>
        <w:t>ayrı</w:t>
      </w:r>
      <w:proofErr w:type="spellEnd"/>
      <w:r w:rsidRPr="00183EF4">
        <w:rPr>
          <w:rFonts w:ascii="Times New Roman" w:eastAsia="Times New Roman" w:hAnsi="Times New Roman" w:cs="Times New Roman"/>
          <w:color w:val="000000"/>
          <w:sz w:val="18"/>
          <w:szCs w:val="18"/>
          <w:lang w:eastAsia="tr-TR"/>
        </w:rPr>
        <w:t xml:space="preserve"> olmak koşuluyla her iki taşınmaz için de teklif verilebilir. Verilen teklifler herhangi bir şartı içeremeyeceği gibi birden fazla teklif verilmesi halinde bu teklifler birbiriyle ilişkilendirilemez.</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 xml:space="preserve">3 - İhaleye katılmak için “İhale Şartnamesi” satın alınması zorunludur. </w:t>
      </w:r>
      <w:proofErr w:type="gramStart"/>
      <w:r w:rsidRPr="00183EF4">
        <w:rPr>
          <w:rFonts w:ascii="Times New Roman" w:eastAsia="Times New Roman" w:hAnsi="Times New Roman" w:cs="Times New Roman"/>
          <w:color w:val="000000"/>
          <w:sz w:val="18"/>
          <w:szCs w:val="18"/>
          <w:lang w:eastAsia="tr-TR"/>
        </w:rPr>
        <w:t>İhale Şartnamesi</w:t>
      </w:r>
      <w:r w:rsidRPr="00183EF4">
        <w:rPr>
          <w:rFonts w:ascii="Times New Roman" w:eastAsia="Times New Roman" w:hAnsi="Times New Roman" w:cs="Times New Roman"/>
          <w:color w:val="000000"/>
          <w:sz w:val="18"/>
          <w:lang w:eastAsia="tr-TR"/>
        </w:rPr>
        <w:t> T.Halk </w:t>
      </w:r>
      <w:r w:rsidRPr="00183EF4">
        <w:rPr>
          <w:rFonts w:ascii="Times New Roman" w:eastAsia="Times New Roman" w:hAnsi="Times New Roman" w:cs="Times New Roman"/>
          <w:color w:val="000000"/>
          <w:sz w:val="18"/>
          <w:szCs w:val="18"/>
          <w:lang w:eastAsia="tr-TR"/>
        </w:rPr>
        <w:t>Bankası Ankara</w:t>
      </w:r>
      <w:r w:rsidRPr="00183EF4">
        <w:rPr>
          <w:rFonts w:ascii="Times New Roman" w:eastAsia="Times New Roman" w:hAnsi="Times New Roman" w:cs="Times New Roman"/>
          <w:color w:val="000000"/>
          <w:sz w:val="18"/>
          <w:lang w:eastAsia="tr-TR"/>
        </w:rPr>
        <w:t> </w:t>
      </w:r>
      <w:proofErr w:type="spellStart"/>
      <w:r w:rsidRPr="00183EF4">
        <w:rPr>
          <w:rFonts w:ascii="Times New Roman" w:eastAsia="Times New Roman" w:hAnsi="Times New Roman" w:cs="Times New Roman"/>
          <w:color w:val="000000"/>
          <w:sz w:val="18"/>
          <w:lang w:eastAsia="tr-TR"/>
        </w:rPr>
        <w:t>Mithatpaşa</w:t>
      </w:r>
      <w:proofErr w:type="spellEnd"/>
      <w:r w:rsidRPr="00183EF4">
        <w:rPr>
          <w:rFonts w:ascii="Times New Roman" w:eastAsia="Times New Roman" w:hAnsi="Times New Roman" w:cs="Times New Roman"/>
          <w:color w:val="000000"/>
          <w:sz w:val="18"/>
          <w:lang w:eastAsia="tr-TR"/>
        </w:rPr>
        <w:t> </w:t>
      </w:r>
      <w:r w:rsidRPr="00183EF4">
        <w:rPr>
          <w:rFonts w:ascii="Times New Roman" w:eastAsia="Times New Roman" w:hAnsi="Times New Roman" w:cs="Times New Roman"/>
          <w:color w:val="000000"/>
          <w:sz w:val="18"/>
          <w:szCs w:val="18"/>
          <w:lang w:eastAsia="tr-TR"/>
        </w:rPr>
        <w:t xml:space="preserve">Şubesi nezdinde bulunan ADÜAŞ Genel Müdürlüğünün TR820001200939600010260124 no.lu hesabına yukarıdaki tabloda belirtilen tutarlar, birden fazla teklif verilmesi halinde her biri için ayrı </w:t>
      </w:r>
      <w:proofErr w:type="spellStart"/>
      <w:r w:rsidRPr="00183EF4">
        <w:rPr>
          <w:rFonts w:ascii="Times New Roman" w:eastAsia="Times New Roman" w:hAnsi="Times New Roman" w:cs="Times New Roman"/>
          <w:color w:val="000000"/>
          <w:sz w:val="18"/>
          <w:szCs w:val="18"/>
          <w:lang w:eastAsia="tr-TR"/>
        </w:rPr>
        <w:t>ayrı</w:t>
      </w:r>
      <w:proofErr w:type="spellEnd"/>
      <w:r w:rsidRPr="00183EF4">
        <w:rPr>
          <w:rFonts w:ascii="Times New Roman" w:eastAsia="Times New Roman" w:hAnsi="Times New Roman" w:cs="Times New Roman"/>
          <w:color w:val="000000"/>
          <w:sz w:val="18"/>
          <w:szCs w:val="18"/>
          <w:lang w:eastAsia="tr-TR"/>
        </w:rPr>
        <w:t xml:space="preserve"> yatırılarak ve “Satışa Konu Taşınmazın İsmi, İhale Şartnamesi ve Tanıtım Dokümanı Bedeli” ifadesini içerir şekilde ve üstünde ihaleye katılacak olan gerçek kişi, tüzel kişi veya ortak girişim grubunun veya üyelerinden birinin isminin de açıkça belirtildiği</w:t>
      </w:r>
      <w:r w:rsidRPr="00183EF4">
        <w:rPr>
          <w:rFonts w:ascii="Times New Roman" w:eastAsia="Times New Roman" w:hAnsi="Times New Roman" w:cs="Times New Roman"/>
          <w:color w:val="000000"/>
          <w:sz w:val="18"/>
          <w:lang w:eastAsia="tr-TR"/>
        </w:rPr>
        <w:t> </w:t>
      </w:r>
      <w:proofErr w:type="spellStart"/>
      <w:r w:rsidRPr="00183EF4">
        <w:rPr>
          <w:rFonts w:ascii="Times New Roman" w:eastAsia="Times New Roman" w:hAnsi="Times New Roman" w:cs="Times New Roman"/>
          <w:color w:val="000000"/>
          <w:sz w:val="18"/>
          <w:lang w:eastAsia="tr-TR"/>
        </w:rPr>
        <w:t>dekont</w:t>
      </w:r>
      <w:r w:rsidRPr="00183EF4">
        <w:rPr>
          <w:rFonts w:ascii="Times New Roman" w:eastAsia="Times New Roman" w:hAnsi="Times New Roman" w:cs="Times New Roman"/>
          <w:color w:val="000000"/>
          <w:sz w:val="18"/>
          <w:szCs w:val="18"/>
          <w:lang w:eastAsia="tr-TR"/>
        </w:rPr>
        <w:t>karşılığında</w:t>
      </w:r>
      <w:proofErr w:type="spellEnd"/>
      <w:r w:rsidRPr="00183EF4">
        <w:rPr>
          <w:rFonts w:ascii="Times New Roman" w:eastAsia="Times New Roman" w:hAnsi="Times New Roman" w:cs="Times New Roman"/>
          <w:color w:val="000000"/>
          <w:sz w:val="18"/>
          <w:szCs w:val="18"/>
          <w:lang w:eastAsia="tr-TR"/>
        </w:rPr>
        <w:t>,</w:t>
      </w:r>
      <w:r w:rsidRPr="00183EF4">
        <w:rPr>
          <w:rFonts w:ascii="Times New Roman" w:eastAsia="Times New Roman" w:hAnsi="Times New Roman" w:cs="Times New Roman"/>
          <w:color w:val="000000"/>
          <w:sz w:val="18"/>
          <w:lang w:eastAsia="tr-TR"/>
        </w:rPr>
        <w:t> </w:t>
      </w:r>
      <w:proofErr w:type="spellStart"/>
      <w:r w:rsidRPr="00183EF4">
        <w:rPr>
          <w:rFonts w:ascii="Times New Roman" w:eastAsia="Times New Roman" w:hAnsi="Times New Roman" w:cs="Times New Roman"/>
          <w:color w:val="000000"/>
          <w:sz w:val="18"/>
          <w:lang w:eastAsia="tr-TR"/>
        </w:rPr>
        <w:t>ADÜAŞ’ın</w:t>
      </w:r>
      <w:proofErr w:type="spellEnd"/>
      <w:r w:rsidRPr="00183EF4">
        <w:rPr>
          <w:rFonts w:ascii="Times New Roman" w:eastAsia="Times New Roman" w:hAnsi="Times New Roman" w:cs="Times New Roman"/>
          <w:color w:val="000000"/>
          <w:sz w:val="18"/>
          <w:lang w:eastAsia="tr-TR"/>
        </w:rPr>
        <w:t> </w:t>
      </w:r>
      <w:r w:rsidRPr="00183EF4">
        <w:rPr>
          <w:rFonts w:ascii="Times New Roman" w:eastAsia="Times New Roman" w:hAnsi="Times New Roman" w:cs="Times New Roman"/>
          <w:color w:val="000000"/>
          <w:sz w:val="18"/>
          <w:szCs w:val="18"/>
          <w:lang w:eastAsia="tr-TR"/>
        </w:rPr>
        <w:t xml:space="preserve">aşağıda belirtilen adresinden temin edilebilir. </w:t>
      </w:r>
      <w:proofErr w:type="gramEnd"/>
      <w:r w:rsidRPr="00183EF4">
        <w:rPr>
          <w:rFonts w:ascii="Times New Roman" w:eastAsia="Times New Roman" w:hAnsi="Times New Roman" w:cs="Times New Roman"/>
          <w:color w:val="000000"/>
          <w:sz w:val="18"/>
          <w:szCs w:val="18"/>
          <w:lang w:eastAsia="tr-TR"/>
        </w:rPr>
        <w:t>Yatırılan bedel hiçbir surette iade edilmeyecektir.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4 - Satışa konu taşınmazlar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5 - ADÜAŞ, ihale işlemlerini 4046 sayılı Özelleştirme Uygulamaları Hakkında Kanun hükümleri çerçevesinde yürütmektedir. Bu nedenle ihale işlemleri 2886 sayılı Kanun ile 4734 sayılı Kamu İhale Kanununa tabi olmayıp, ADÜAŞ ihaleleri iptal etmekte, yapıp yapmamakta veya dilediğine yapmakta, gerektiğinde teklif verme sürelerini belirli bir tarihe kadar veya bilahare belirlenecek tarihe kadar uzatmakta serbest olup bu husus teklif verme sürelerinin sona ermesinden önce duyurulur.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6 - İhaleye ilişkin diğer hususlar İhale Şartnamesinde yer almaktadır.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Bu özelleştirme işlemi Özelleştirme İdaresi Başkanlığının 24.03.2010 tarih ve 2515 sayılı yazısı ile</w:t>
      </w:r>
      <w:r w:rsidRPr="00183EF4">
        <w:rPr>
          <w:rFonts w:ascii="Times New Roman" w:eastAsia="Times New Roman" w:hAnsi="Times New Roman" w:cs="Times New Roman"/>
          <w:color w:val="000000"/>
          <w:sz w:val="18"/>
          <w:lang w:eastAsia="tr-TR"/>
        </w:rPr>
        <w:t> </w:t>
      </w:r>
      <w:proofErr w:type="spellStart"/>
      <w:r w:rsidRPr="00183EF4">
        <w:rPr>
          <w:rFonts w:ascii="Times New Roman" w:eastAsia="Times New Roman" w:hAnsi="Times New Roman" w:cs="Times New Roman"/>
          <w:color w:val="000000"/>
          <w:sz w:val="18"/>
          <w:lang w:eastAsia="tr-TR"/>
        </w:rPr>
        <w:t>ADÜAŞ’a</w:t>
      </w:r>
      <w:proofErr w:type="spellEnd"/>
      <w:r w:rsidRPr="00183EF4">
        <w:rPr>
          <w:rFonts w:ascii="Times New Roman" w:eastAsia="Times New Roman" w:hAnsi="Times New Roman" w:cs="Times New Roman"/>
          <w:color w:val="000000"/>
          <w:sz w:val="18"/>
          <w:lang w:eastAsia="tr-TR"/>
        </w:rPr>
        <w:t> </w:t>
      </w:r>
      <w:r w:rsidRPr="00183EF4">
        <w:rPr>
          <w:rFonts w:ascii="Times New Roman" w:eastAsia="Times New Roman" w:hAnsi="Times New Roman" w:cs="Times New Roman"/>
          <w:color w:val="000000"/>
          <w:sz w:val="18"/>
          <w:szCs w:val="18"/>
          <w:lang w:eastAsia="tr-TR"/>
        </w:rPr>
        <w:t>verilen yetkiye istinaden gerçekleştirilmektedir.</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ANKARA DOĞAL ELEKTRİK ÜRETİM VE TİCARET A.Ş.</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GENEL MÜDÜRLÜĞÜ</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83EF4">
        <w:rPr>
          <w:rFonts w:ascii="Times New Roman" w:eastAsia="Times New Roman" w:hAnsi="Times New Roman" w:cs="Times New Roman"/>
          <w:color w:val="000000"/>
          <w:sz w:val="18"/>
          <w:lang w:eastAsia="tr-TR"/>
        </w:rPr>
        <w:t>Çukurambar</w:t>
      </w:r>
      <w:proofErr w:type="spellEnd"/>
      <w:r w:rsidRPr="00183EF4">
        <w:rPr>
          <w:rFonts w:ascii="Times New Roman" w:eastAsia="Times New Roman" w:hAnsi="Times New Roman" w:cs="Times New Roman"/>
          <w:color w:val="000000"/>
          <w:sz w:val="18"/>
          <w:lang w:eastAsia="tr-TR"/>
        </w:rPr>
        <w:t> </w:t>
      </w:r>
      <w:r w:rsidRPr="00183EF4">
        <w:rPr>
          <w:rFonts w:ascii="Times New Roman" w:eastAsia="Times New Roman" w:hAnsi="Times New Roman" w:cs="Times New Roman"/>
          <w:color w:val="000000"/>
          <w:sz w:val="18"/>
          <w:szCs w:val="18"/>
          <w:lang w:eastAsia="tr-TR"/>
        </w:rPr>
        <w:t>Mah. 1424 Cad. No:6 Giriş Kat Çankaya-ANKARA</w:t>
      </w:r>
    </w:p>
    <w:p w:rsidR="00183EF4" w:rsidRPr="00183EF4" w:rsidRDefault="00183EF4" w:rsidP="00183EF4">
      <w:pPr>
        <w:spacing w:after="0" w:line="240" w:lineRule="atLeast"/>
        <w:ind w:firstLine="567"/>
        <w:jc w:val="both"/>
        <w:rPr>
          <w:rFonts w:ascii="Times New Roman" w:eastAsia="Times New Roman" w:hAnsi="Times New Roman" w:cs="Times New Roman"/>
          <w:color w:val="000000"/>
          <w:sz w:val="20"/>
          <w:szCs w:val="20"/>
          <w:lang w:eastAsia="tr-TR"/>
        </w:rPr>
      </w:pPr>
      <w:r w:rsidRPr="00183EF4">
        <w:rPr>
          <w:rFonts w:ascii="Times New Roman" w:eastAsia="Times New Roman" w:hAnsi="Times New Roman" w:cs="Times New Roman"/>
          <w:color w:val="000000"/>
          <w:sz w:val="18"/>
          <w:szCs w:val="18"/>
          <w:lang w:eastAsia="tr-TR"/>
        </w:rPr>
        <w:t>Tel : (312) 286 62 46 * Faks: (312) 286 62 48* www.</w:t>
      </w:r>
      <w:proofErr w:type="spellStart"/>
      <w:r w:rsidRPr="00183EF4">
        <w:rPr>
          <w:rFonts w:ascii="Times New Roman" w:eastAsia="Times New Roman" w:hAnsi="Times New Roman" w:cs="Times New Roman"/>
          <w:color w:val="000000"/>
          <w:sz w:val="18"/>
          <w:szCs w:val="18"/>
          <w:lang w:eastAsia="tr-TR"/>
        </w:rPr>
        <w:t>aduas</w:t>
      </w:r>
      <w:proofErr w:type="spellEnd"/>
      <w:r w:rsidRPr="00183EF4">
        <w:rPr>
          <w:rFonts w:ascii="Times New Roman" w:eastAsia="Times New Roman" w:hAnsi="Times New Roman" w:cs="Times New Roman"/>
          <w:color w:val="000000"/>
          <w:sz w:val="18"/>
          <w:szCs w:val="18"/>
          <w:lang w:eastAsia="tr-TR"/>
        </w:rPr>
        <w:t>.gov.tr</w:t>
      </w:r>
    </w:p>
    <w:p w:rsidR="00106921" w:rsidRDefault="00106921"/>
    <w:sectPr w:rsidR="00106921" w:rsidSect="00106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3EF4"/>
    <w:rsid w:val="00106921"/>
    <w:rsid w:val="00183E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3EF4"/>
  </w:style>
  <w:style w:type="character" w:customStyle="1" w:styleId="apple-converted-space">
    <w:name w:val="apple-converted-space"/>
    <w:basedOn w:val="VarsaylanParagrafYazTipi"/>
    <w:rsid w:val="00183EF4"/>
  </w:style>
  <w:style w:type="character" w:customStyle="1" w:styleId="spelle">
    <w:name w:val="spelle"/>
    <w:basedOn w:val="VarsaylanParagrafYazTipi"/>
    <w:rsid w:val="00183EF4"/>
  </w:style>
</w:styles>
</file>

<file path=word/webSettings.xml><?xml version="1.0" encoding="utf-8"?>
<w:webSettings xmlns:r="http://schemas.openxmlformats.org/officeDocument/2006/relationships" xmlns:w="http://schemas.openxmlformats.org/wordprocessingml/2006/main">
  <w:divs>
    <w:div w:id="174421366">
      <w:bodyDiv w:val="1"/>
      <w:marLeft w:val="0"/>
      <w:marRight w:val="0"/>
      <w:marTop w:val="0"/>
      <w:marBottom w:val="0"/>
      <w:divBdr>
        <w:top w:val="none" w:sz="0" w:space="0" w:color="auto"/>
        <w:left w:val="none" w:sz="0" w:space="0" w:color="auto"/>
        <w:bottom w:val="none" w:sz="0" w:space="0" w:color="auto"/>
        <w:right w:val="none" w:sz="0" w:space="0" w:color="auto"/>
      </w:divBdr>
    </w:div>
    <w:div w:id="21066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2013-01-25T07:03:00Z</dcterms:created>
  <dcterms:modified xsi:type="dcterms:W3CDTF">2013-01-25T07:09:00Z</dcterms:modified>
</cp:coreProperties>
</file>