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D3" w:rsidRDefault="00BD0EA6">
      <w:pPr>
        <w:pStyle w:val="stbilgiveyaaltbilgi0"/>
        <w:framePr w:wrap="none" w:vAnchor="page" w:hAnchor="page" w:x="1533" w:y="1864"/>
        <w:shd w:val="clear" w:color="auto" w:fill="auto"/>
        <w:spacing w:line="140" w:lineRule="exact"/>
        <w:ind w:left="20"/>
      </w:pPr>
      <w:r>
        <w:rPr>
          <w:rStyle w:val="stbilgiveyaaltbilgi1"/>
        </w:rPr>
        <w:t>I</w:t>
      </w:r>
    </w:p>
    <w:p w:rsidR="001B75D3" w:rsidRDefault="00BD0EA6">
      <w:pPr>
        <w:pStyle w:val="Gvdemetni0"/>
        <w:framePr w:w="2798" w:h="11284" w:hRule="exact" w:wrap="none" w:vAnchor="page" w:hAnchor="page" w:x="1658" w:y="2515"/>
        <w:shd w:val="clear" w:color="auto" w:fill="auto"/>
        <w:ind w:left="60"/>
      </w:pPr>
      <w:r>
        <w:t>2012/64 Satış</w:t>
      </w:r>
    </w:p>
    <w:p w:rsidR="001B75D3" w:rsidRDefault="00BD0EA6">
      <w:pPr>
        <w:pStyle w:val="Gvdemetni0"/>
        <w:framePr w:w="2798" w:h="11284" w:hRule="exact" w:wrap="none" w:vAnchor="page" w:hAnchor="page" w:x="1658" w:y="2515"/>
        <w:shd w:val="clear" w:color="auto" w:fill="auto"/>
        <w:ind w:left="60" w:right="40"/>
      </w:pPr>
      <w:r>
        <w:rPr>
          <w:rStyle w:val="GvdemetniKaln0ptbolukbraklyor"/>
        </w:rPr>
        <w:t xml:space="preserve">1 Taşınmazın; Tapu Kaydı: </w:t>
      </w:r>
      <w:r>
        <w:t xml:space="preserve">ADANA ili, SEYHAN ilçesi, </w:t>
      </w:r>
      <w:proofErr w:type="spellStart"/>
      <w:r>
        <w:t>Kanalüstü</w:t>
      </w:r>
      <w:proofErr w:type="spellEnd"/>
      <w:r>
        <w:t xml:space="preserve"> Mah, 8663 ada, ( eski 5 ) 6 parsel, 1085 m2, Boş Arazi </w:t>
      </w:r>
      <w:r>
        <w:rPr>
          <w:rStyle w:val="GvdemetniKaln0ptbolukbraklyor"/>
        </w:rPr>
        <w:t xml:space="preserve">Özellikleri: </w:t>
      </w:r>
      <w:r>
        <w:t xml:space="preserve">Satışa konu taşınmaz 1085 M2 </w:t>
      </w:r>
      <w:proofErr w:type="gramStart"/>
      <w:r>
        <w:t>olup,halen</w:t>
      </w:r>
      <w:proofErr w:type="gramEnd"/>
      <w:r>
        <w:t xml:space="preserve"> boş arsa niteliğindedir. Mücahitler Bul</w:t>
      </w:r>
      <w:r>
        <w:softHyphen/>
        <w:t xml:space="preserve">varı üzeri Kırlangıç sitesinin arka kısmındadır. Mavi Bulvara takriben 200 metre mesafededir. Dede- </w:t>
      </w:r>
      <w:proofErr w:type="spellStart"/>
      <w:r>
        <w:t>körkut</w:t>
      </w:r>
      <w:proofErr w:type="spellEnd"/>
      <w:r>
        <w:t xml:space="preserve"> </w:t>
      </w:r>
      <w:proofErr w:type="spellStart"/>
      <w:r>
        <w:t>ilköretim</w:t>
      </w:r>
      <w:proofErr w:type="spellEnd"/>
      <w:r>
        <w:t xml:space="preserve"> Okulunun Kuzey doğusundadır. Etrafında ruhsatlı ve çok katlı olarak yapılan yapı</w:t>
      </w:r>
      <w:r>
        <w:softHyphen/>
        <w:t>ların olduğu yoğun bir yerleşim alanı içerisinde</w:t>
      </w:r>
      <w:r>
        <w:softHyphen/>
        <w:t>dir, Şehir Merkezine takriben 5 km. Uzaklıkta ve ulaşımı kolay sağlanmaktadır. Belediyenin ve Ka</w:t>
      </w:r>
      <w:r>
        <w:softHyphen/>
        <w:t>munun tüm hizmetlerinden yararlanmakta olup, alt yapısı bulunmaktadır, Taşınmazın 2,40 yoğunluk</w:t>
      </w:r>
      <w:r>
        <w:softHyphen/>
        <w:t xml:space="preserve">lu olması, ve norma büyüklükte, çok hisseli olması değerine olumlu </w:t>
      </w:r>
      <w:proofErr w:type="gramStart"/>
      <w:r>
        <w:t>yada</w:t>
      </w:r>
      <w:proofErr w:type="gramEnd"/>
      <w:r>
        <w:t xml:space="preserve"> olumsuz etki eden vasıflar</w:t>
      </w:r>
      <w:r>
        <w:softHyphen/>
        <w:t>dadır. Tüm bunların birlikte değerlendirilmesi neti</w:t>
      </w:r>
      <w:r>
        <w:softHyphen/>
        <w:t xml:space="preserve">cesinde M2'sinin 700 </w:t>
      </w:r>
      <w:proofErr w:type="gramStart"/>
      <w:r>
        <w:t>TL.den</w:t>
      </w:r>
      <w:proofErr w:type="gramEnd"/>
      <w:r>
        <w:t xml:space="preserve"> 1085 m2 sinin ta</w:t>
      </w:r>
      <w:r>
        <w:softHyphen/>
        <w:t>mamının 759.500.00.-TL. Değerinde olduğu bil</w:t>
      </w:r>
      <w:r>
        <w:softHyphen/>
        <w:t xml:space="preserve">dirilmiş olup bu </w:t>
      </w:r>
      <w:proofErr w:type="spellStart"/>
      <w:r>
        <w:t>muammen</w:t>
      </w:r>
      <w:proofErr w:type="spellEnd"/>
      <w:r>
        <w:t xml:space="preserve"> bedel üzerinden satışa sunulmuştur.</w:t>
      </w:r>
    </w:p>
    <w:p w:rsidR="001B75D3" w:rsidRDefault="00BD0EA6">
      <w:pPr>
        <w:pStyle w:val="Gvdemetni0"/>
        <w:framePr w:w="2798" w:h="11284" w:hRule="exact" w:wrap="none" w:vAnchor="page" w:hAnchor="page" w:x="1658" w:y="2515"/>
        <w:shd w:val="clear" w:color="auto" w:fill="auto"/>
        <w:ind w:left="60" w:right="40"/>
      </w:pPr>
      <w:r>
        <w:rPr>
          <w:rStyle w:val="GvdemetniKaln0ptbolukbraklyor"/>
        </w:rPr>
        <w:t xml:space="preserve">İmar </w:t>
      </w:r>
      <w:proofErr w:type="gramStart"/>
      <w:r>
        <w:rPr>
          <w:rStyle w:val="GvdemetniKaln0ptbolukbraklyor"/>
        </w:rPr>
        <w:t xml:space="preserve">Durumu </w:t>
      </w:r>
      <w:r>
        <w:t>: Seyhan</w:t>
      </w:r>
      <w:proofErr w:type="gramEnd"/>
      <w:r>
        <w:t xml:space="preserve"> Belediyesinin 17/11/2012 gün, 11121 sayılı yazıları ile 2,40 yoğunluklu yapı nizamında belediye sınırları içerisinde imar planı dahilindedir.</w:t>
      </w:r>
    </w:p>
    <w:p w:rsidR="001B75D3" w:rsidRDefault="00BD0EA6">
      <w:pPr>
        <w:pStyle w:val="Gvdemetni0"/>
        <w:framePr w:w="2798" w:h="11284" w:hRule="exact" w:wrap="none" w:vAnchor="page" w:hAnchor="page" w:x="1658" w:y="2515"/>
        <w:shd w:val="clear" w:color="auto" w:fill="auto"/>
        <w:ind w:left="60" w:right="40"/>
      </w:pPr>
      <w:proofErr w:type="gramStart"/>
      <w:r>
        <w:t xml:space="preserve">1 </w:t>
      </w:r>
      <w:r>
        <w:rPr>
          <w:rStyle w:val="GvdemetniKaln0ptbolukbraklyor"/>
        </w:rPr>
        <w:t>.Satış</w:t>
      </w:r>
      <w:proofErr w:type="gramEnd"/>
      <w:r>
        <w:rPr>
          <w:rStyle w:val="GvdemetniKaln0ptbolukbraklyor"/>
        </w:rPr>
        <w:t xml:space="preserve"> Günü</w:t>
      </w:r>
      <w:r>
        <w:t xml:space="preserve">: 12/03/2013 </w:t>
      </w:r>
      <w:r>
        <w:rPr>
          <w:rStyle w:val="GvdemetniKaln0ptbolukbraklyor"/>
        </w:rPr>
        <w:t>Salı Günü 2.</w:t>
      </w:r>
      <w:proofErr w:type="spellStart"/>
      <w:r>
        <w:rPr>
          <w:rStyle w:val="GvdemetniKaln0ptbolukbraklyor"/>
        </w:rPr>
        <w:t>Satş</w:t>
      </w:r>
      <w:proofErr w:type="spellEnd"/>
      <w:r>
        <w:rPr>
          <w:rStyle w:val="GvdemetniKaln0ptbolukbraklyor"/>
        </w:rPr>
        <w:t xml:space="preserve"> Günü</w:t>
      </w:r>
      <w:r>
        <w:t xml:space="preserve">: 22/03/2013 </w:t>
      </w:r>
      <w:r>
        <w:rPr>
          <w:rStyle w:val="GvdemetniKaln0ptbolukbraklyor"/>
        </w:rPr>
        <w:t xml:space="preserve">Cuma Günü Satış Saati </w:t>
      </w:r>
      <w:r>
        <w:t xml:space="preserve">: 10:00 -10:10 - Arası </w:t>
      </w:r>
      <w:r>
        <w:rPr>
          <w:rStyle w:val="GvdemetniKaln0ptbolukbraklyor"/>
        </w:rPr>
        <w:t xml:space="preserve">Satış Yeri </w:t>
      </w:r>
      <w:r>
        <w:t>: ADANA ADLİYESİ EK HİZMET BİNASI 8.KAT SATIŞ MEMUR</w:t>
      </w:r>
      <w:r>
        <w:softHyphen/>
        <w:t xml:space="preserve">LUĞU BEKLEME SALONUNDA </w:t>
      </w:r>
      <w:r>
        <w:rPr>
          <w:rStyle w:val="GvdemetniKaln0ptbolukbraklyor"/>
        </w:rPr>
        <w:t xml:space="preserve">Muhammen Bedel: 759.500,00-TL </w:t>
      </w:r>
      <w:r>
        <w:t xml:space="preserve">2. </w:t>
      </w:r>
      <w:r>
        <w:rPr>
          <w:rStyle w:val="GvdemetniKaln0ptbolukbraklyor"/>
        </w:rPr>
        <w:t>Taşınmazın</w:t>
      </w:r>
      <w:r>
        <w:t xml:space="preserve">; </w:t>
      </w:r>
      <w:r>
        <w:rPr>
          <w:rStyle w:val="GvdemetniKaln0ptbolukbraklyor"/>
        </w:rPr>
        <w:t>Tapu Kaydı</w:t>
      </w:r>
      <w:r>
        <w:t>: ADANA ili, SEY</w:t>
      </w:r>
      <w:r>
        <w:softHyphen/>
        <w:t>HAN ilçesi,KANALÜSTÜ MAH.8663 ada, 3 par</w:t>
      </w:r>
      <w:r>
        <w:softHyphen/>
        <w:t xml:space="preserve">sel, </w:t>
      </w:r>
      <w:r>
        <w:rPr>
          <w:rStyle w:val="GvdemetniKaln0ptbolukbraklyor"/>
        </w:rPr>
        <w:t xml:space="preserve">67 </w:t>
      </w:r>
      <w:proofErr w:type="spellStart"/>
      <w:r>
        <w:t>no'lu</w:t>
      </w:r>
      <w:proofErr w:type="spellEnd"/>
      <w:r>
        <w:t xml:space="preserve"> Bağımsız Bölüm 68.09 m2,Dükkan </w:t>
      </w:r>
      <w:r>
        <w:rPr>
          <w:rStyle w:val="GvdemetniKaln0ptbolukbraklyor"/>
        </w:rPr>
        <w:t xml:space="preserve">Özellikleri : 67 </w:t>
      </w:r>
      <w:proofErr w:type="spellStart"/>
      <w:r>
        <w:t>no'lu</w:t>
      </w:r>
      <w:proofErr w:type="spellEnd"/>
      <w:r>
        <w:t xml:space="preserve"> dükkan brüt 68,09 M2 olup,yerleri karo.üzeri PVC kaplamalı,duvarları ve tavanı sıvalı boyalıdır, içerisinde WC vardır, Demir profilli Kuzey-</w:t>
      </w:r>
      <w:proofErr w:type="spellStart"/>
      <w:r>
        <w:t>Batr</w:t>
      </w:r>
      <w:proofErr w:type="spellEnd"/>
      <w:r>
        <w:t xml:space="preserve"> cephelidir. Mücahitler Bulvarı üzeri Kırlangıç sitesinin alt kısmındadır. Mavi Bul</w:t>
      </w:r>
      <w:r>
        <w:softHyphen/>
        <w:t xml:space="preserve">vara takriben 200 metre mesafededir. </w:t>
      </w:r>
      <w:proofErr w:type="spellStart"/>
      <w:r>
        <w:t>Dedekor</w:t>
      </w:r>
      <w:proofErr w:type="spellEnd"/>
      <w:r>
        <w:t xml:space="preserve">- kut </w:t>
      </w:r>
      <w:proofErr w:type="spellStart"/>
      <w:r>
        <w:t>ilköretim</w:t>
      </w:r>
      <w:proofErr w:type="spellEnd"/>
      <w:r>
        <w:t xml:space="preserve"> Okulunun Kuzey doğusundadır. Et</w:t>
      </w:r>
      <w:r>
        <w:softHyphen/>
        <w:t>rafında ruhsatlı ve çok katlı olarak yapılan yapıla</w:t>
      </w:r>
      <w:r>
        <w:softHyphen/>
        <w:t>rın olduğu yoğun bir yerleşim alanı içerisindedir. Şehir Merkezine takriben 5 km, Uzaklıkta ve ula</w:t>
      </w:r>
      <w:r>
        <w:softHyphen/>
        <w:t>şımı kolay sağlanmaktadır. Belediyenin ve Kamu</w:t>
      </w:r>
      <w:r>
        <w:softHyphen/>
        <w:t>nun tüm hizmetlerinden yararlanmakta olup, alt yapısı bulunmaktadır. Taşınmazın 2,40 yoğunluk</w:t>
      </w:r>
      <w:r>
        <w:softHyphen/>
        <w:t xml:space="preserve">lu olması, ve normal </w:t>
      </w:r>
      <w:proofErr w:type="gramStart"/>
      <w:r>
        <w:t>büyüklükte,çok</w:t>
      </w:r>
      <w:proofErr w:type="gramEnd"/>
      <w:r>
        <w:t xml:space="preserve"> hisseli olması değerine olumlu yada olumsuz etki eden vasıflar</w:t>
      </w:r>
      <w:r>
        <w:softHyphen/>
        <w:t>dadır. Tüm bunların birlikle değerlendirilmesi neti</w:t>
      </w:r>
      <w:r>
        <w:softHyphen/>
        <w:t xml:space="preserve">cesinde 85,000,-TL. </w:t>
      </w:r>
      <w:proofErr w:type="spellStart"/>
      <w:r>
        <w:t>Muammen</w:t>
      </w:r>
      <w:proofErr w:type="spellEnd"/>
      <w:r>
        <w:t xml:space="preserve"> bedel belirlen</w:t>
      </w:r>
      <w:r>
        <w:softHyphen/>
        <w:t xml:space="preserve">miş olup, bu bedel üzerinden satışa </w:t>
      </w:r>
      <w:proofErr w:type="spellStart"/>
      <w:r>
        <w:t>sonulmuştur</w:t>
      </w:r>
      <w:proofErr w:type="spellEnd"/>
      <w:r>
        <w:t>.</w:t>
      </w:r>
    </w:p>
    <w:p w:rsidR="001B75D3" w:rsidRDefault="00BD0EA6">
      <w:pPr>
        <w:pStyle w:val="Gvdemetni0"/>
        <w:framePr w:w="2851" w:h="1185" w:hRule="exact" w:wrap="none" w:vAnchor="page" w:hAnchor="page" w:x="4672" w:y="2222"/>
        <w:shd w:val="clear" w:color="auto" w:fill="auto"/>
        <w:ind w:left="140" w:right="100"/>
      </w:pPr>
      <w:r>
        <w:rPr>
          <w:rStyle w:val="GvdemetniKaln0ptbolukbraklyor"/>
        </w:rPr>
        <w:t xml:space="preserve">imar </w:t>
      </w:r>
      <w:proofErr w:type="gramStart"/>
      <w:r>
        <w:rPr>
          <w:rStyle w:val="GvdemetniKaln0ptbolukbraklyor"/>
        </w:rPr>
        <w:t xml:space="preserve">Durumu </w:t>
      </w:r>
      <w:r>
        <w:t>: Seyhan</w:t>
      </w:r>
      <w:proofErr w:type="gramEnd"/>
      <w:r>
        <w:t xml:space="preserve"> Belediyesinin 17/11/2012 gün, 11121 sayılı yazıları ile 2,40 yoğunluklu yapı nizamında belediye sınırları içeri</w:t>
      </w:r>
      <w:r>
        <w:softHyphen/>
        <w:t>sinde imar planı dahilindedir.</w:t>
      </w:r>
    </w:p>
    <w:p w:rsidR="001B75D3" w:rsidRDefault="00BD0EA6">
      <w:pPr>
        <w:pStyle w:val="Gvdemetni0"/>
        <w:framePr w:w="2789" w:h="10435" w:hRule="exact" w:wrap="none" w:vAnchor="page" w:hAnchor="page" w:x="4759" w:y="3364"/>
        <w:shd w:val="clear" w:color="auto" w:fill="auto"/>
        <w:ind w:left="60" w:right="20"/>
      </w:pPr>
      <w:r>
        <w:rPr>
          <w:rStyle w:val="GvdemetniKaln0ptbolukbraklyor"/>
        </w:rPr>
        <w:t xml:space="preserve">1 .Satış Günü </w:t>
      </w:r>
      <w:r>
        <w:t xml:space="preserve">: 12/03/2013 </w:t>
      </w:r>
      <w:r>
        <w:rPr>
          <w:rStyle w:val="GvdemetniKaln0ptbolukbraklyor"/>
        </w:rPr>
        <w:t>Salı Günü 2.Satış Günü</w:t>
      </w:r>
      <w:r>
        <w:t xml:space="preserve">: 22/03/2013 </w:t>
      </w:r>
      <w:r>
        <w:rPr>
          <w:rStyle w:val="GvdemetniKaln0ptbolukbraklyor"/>
        </w:rPr>
        <w:t xml:space="preserve">Cuma Günü Satış Saati </w:t>
      </w:r>
      <w:r>
        <w:t xml:space="preserve">: 10:20 - 10:30 - Arası </w:t>
      </w:r>
      <w:r>
        <w:rPr>
          <w:rStyle w:val="GvdemetniKaln0ptbolukbraklyor"/>
        </w:rPr>
        <w:t xml:space="preserve">Satış Yeri </w:t>
      </w:r>
      <w:r>
        <w:t>: ADANA ADLİYESİ EK HİZMET BİNASI 8.KAT SATIŞ MEMUR</w:t>
      </w:r>
      <w:r>
        <w:softHyphen/>
        <w:t xml:space="preserve">LUĞU BEKLEME SALONUNDA </w:t>
      </w:r>
      <w:r>
        <w:rPr>
          <w:rStyle w:val="GvdemetniKaln0ptbolukbraklyor"/>
        </w:rPr>
        <w:t>Muhammen Bedel: 85.000,00-TL 3 Taşınmazın</w:t>
      </w:r>
      <w:r>
        <w:t xml:space="preserve">; </w:t>
      </w:r>
      <w:r>
        <w:rPr>
          <w:rStyle w:val="GvdemetniKaln0ptbolukbraklyor"/>
        </w:rPr>
        <w:t xml:space="preserve">Tapu Kaydı: </w:t>
      </w:r>
      <w:r>
        <w:t xml:space="preserve">ADANA ili, SEYHAN ilçesi, KANALÜSTÜ , 8663 ada, 3 parsel, 66 </w:t>
      </w:r>
      <w:proofErr w:type="spellStart"/>
      <w:r>
        <w:t>No'lu</w:t>
      </w:r>
      <w:proofErr w:type="spellEnd"/>
      <w:r>
        <w:t xml:space="preserve"> Bağımsız Bölüm 35.70 m2 , Dükkan </w:t>
      </w:r>
      <w:r>
        <w:rPr>
          <w:rStyle w:val="GvdemetniKaln0ptbolukbraklyor"/>
        </w:rPr>
        <w:t xml:space="preserve">özellikleri </w:t>
      </w:r>
      <w:r>
        <w:t xml:space="preserve">: </w:t>
      </w:r>
      <w:r>
        <w:rPr>
          <w:rStyle w:val="GvdemetniKaln0ptbolukbraklyor"/>
        </w:rPr>
        <w:t xml:space="preserve">66 </w:t>
      </w:r>
      <w:proofErr w:type="spellStart"/>
      <w:r>
        <w:t>no'lu</w:t>
      </w:r>
      <w:proofErr w:type="spellEnd"/>
      <w:r>
        <w:t xml:space="preserve"> dükkan brüt 35,70 M2 olup, konum olarak binanın Güney tarafında ikinci dükkan konumundadır, Apartman girişinin Kuzey bitişiğinde bulunmaktadır, içerisinde WC vardır, Hali hazırda boş durumdadır</w:t>
      </w:r>
      <w:proofErr w:type="gramStart"/>
      <w:r>
        <w:t>..</w:t>
      </w:r>
      <w:proofErr w:type="gramEnd"/>
      <w:r>
        <w:t>Mücahitler Bulvarı üzeri Kırlangıç sitesinin alt kısmındadır.Mavi Bulva</w:t>
      </w:r>
      <w:r>
        <w:softHyphen/>
        <w:t xml:space="preserve">ra takriben 200 metre mesafededir. </w:t>
      </w:r>
      <w:proofErr w:type="spellStart"/>
      <w:r>
        <w:t>Dedekorkut</w:t>
      </w:r>
      <w:proofErr w:type="spellEnd"/>
      <w:r>
        <w:t xml:space="preserve"> </w:t>
      </w:r>
      <w:proofErr w:type="spellStart"/>
      <w:r>
        <w:t>ilköretim</w:t>
      </w:r>
      <w:proofErr w:type="spellEnd"/>
      <w:r>
        <w:t xml:space="preserve"> Okulunun Kuzey doğusundadır. Etrafında ruhsatlı ve çok katlı olarak yapılan yapıların olduğu yoğun bir yerleşim alanı </w:t>
      </w:r>
      <w:proofErr w:type="gramStart"/>
      <w:r>
        <w:t>içerisindedir.</w:t>
      </w:r>
      <w:proofErr w:type="spellStart"/>
      <w:r>
        <w:t>Sehir</w:t>
      </w:r>
      <w:proofErr w:type="spellEnd"/>
      <w:proofErr w:type="gramEnd"/>
      <w:r>
        <w:t xml:space="preserve"> Merke</w:t>
      </w:r>
      <w:r>
        <w:softHyphen/>
        <w:t xml:space="preserve">zine takriben 5 </w:t>
      </w:r>
      <w:proofErr w:type="spellStart"/>
      <w:r>
        <w:t>km.Uzaklıkta</w:t>
      </w:r>
      <w:proofErr w:type="spellEnd"/>
      <w:r>
        <w:t xml:space="preserve"> ve ulaşımı kolay sağ</w:t>
      </w:r>
      <w:r>
        <w:softHyphen/>
        <w:t>lanmaktadır. Belediyenin ve Kamunun tüm hizmet</w:t>
      </w:r>
      <w:r>
        <w:softHyphen/>
        <w:t>lerinden yararlanmakta olup, alt yapısı bulunmak</w:t>
      </w:r>
      <w:r>
        <w:softHyphen/>
        <w:t>tadır. Taşınmazın 2,40 yoğunluklu olması, ve nor</w:t>
      </w:r>
      <w:r>
        <w:softHyphen/>
        <w:t xml:space="preserve">mal </w:t>
      </w:r>
      <w:proofErr w:type="gramStart"/>
      <w:r>
        <w:t>büyüklükte,çok</w:t>
      </w:r>
      <w:proofErr w:type="gramEnd"/>
      <w:r>
        <w:t xml:space="preserve"> hisseli olması değerine olum</w:t>
      </w:r>
      <w:r>
        <w:softHyphen/>
        <w:t>lu yada olumsuz etki eden vasıflardadır. Tüm bun</w:t>
      </w:r>
      <w:r>
        <w:softHyphen/>
        <w:t xml:space="preserve">ların birlikte değerlendirilmesi neticesinde 35.000.-TL. </w:t>
      </w:r>
      <w:proofErr w:type="spellStart"/>
      <w:r>
        <w:t>Muammen</w:t>
      </w:r>
      <w:proofErr w:type="spellEnd"/>
      <w:r>
        <w:t xml:space="preserve"> bedel konulmuş </w:t>
      </w:r>
      <w:proofErr w:type="gramStart"/>
      <w:r>
        <w:t>olup,bu</w:t>
      </w:r>
      <w:proofErr w:type="gramEnd"/>
      <w:r>
        <w:t xml:space="preserve"> bedel üzerinden satışa sunulmuştur.</w:t>
      </w:r>
    </w:p>
    <w:p w:rsidR="001B75D3" w:rsidRDefault="00BD0EA6">
      <w:pPr>
        <w:pStyle w:val="Gvdemetni0"/>
        <w:framePr w:w="2789" w:h="10435" w:hRule="exact" w:wrap="none" w:vAnchor="page" w:hAnchor="page" w:x="4759" w:y="3364"/>
        <w:shd w:val="clear" w:color="auto" w:fill="auto"/>
        <w:ind w:left="60" w:right="20"/>
      </w:pPr>
      <w:r>
        <w:rPr>
          <w:rStyle w:val="GvdemetniKaln0ptbolukbraklyor"/>
        </w:rPr>
        <w:t xml:space="preserve">imar </w:t>
      </w:r>
      <w:proofErr w:type="gramStart"/>
      <w:r>
        <w:rPr>
          <w:rStyle w:val="GvdemetniKaln0ptbolukbraklyor"/>
        </w:rPr>
        <w:t xml:space="preserve">Durumu </w:t>
      </w:r>
      <w:r>
        <w:t>: Seyhan</w:t>
      </w:r>
      <w:proofErr w:type="gramEnd"/>
      <w:r>
        <w:t xml:space="preserve"> Belediyesinin 17/11/2012 gün, 11121 sayılı yazıları ile 2,40 yoğunluklu yapı nizamında belediye sınırları içeri</w:t>
      </w:r>
      <w:r>
        <w:softHyphen/>
        <w:t>sinde imar planı dahilindedir.</w:t>
      </w:r>
    </w:p>
    <w:p w:rsidR="001B75D3" w:rsidRDefault="00BD0EA6">
      <w:pPr>
        <w:pStyle w:val="Gvdemetni0"/>
        <w:framePr w:w="2789" w:h="10435" w:hRule="exact" w:wrap="none" w:vAnchor="page" w:hAnchor="page" w:x="4759" w:y="3364"/>
        <w:shd w:val="clear" w:color="auto" w:fill="auto"/>
        <w:ind w:left="60" w:right="20"/>
        <w:jc w:val="left"/>
      </w:pPr>
      <w:proofErr w:type="gramStart"/>
      <w:r>
        <w:t xml:space="preserve">1 </w:t>
      </w:r>
      <w:r>
        <w:rPr>
          <w:rStyle w:val="GvdemetniKaln0ptbolukbraklyor"/>
        </w:rPr>
        <w:t>.Satış</w:t>
      </w:r>
      <w:proofErr w:type="gramEnd"/>
      <w:r>
        <w:rPr>
          <w:rStyle w:val="GvdemetniKaln0ptbolukbraklyor"/>
        </w:rPr>
        <w:t xml:space="preserve"> Günü </w:t>
      </w:r>
      <w:r>
        <w:t xml:space="preserve">: 12/03/2013 </w:t>
      </w:r>
      <w:r>
        <w:rPr>
          <w:rStyle w:val="GvdemetniKaln0ptbolukbraklyor"/>
        </w:rPr>
        <w:t>Salı Günü 2.Satış Günü</w:t>
      </w:r>
      <w:r>
        <w:t xml:space="preserve">: 22/03/2013 </w:t>
      </w:r>
      <w:r>
        <w:rPr>
          <w:rStyle w:val="GvdemetniKaln0ptbolukbraklyor"/>
        </w:rPr>
        <w:t xml:space="preserve">Cuma Günü Satış Saati </w:t>
      </w:r>
      <w:r>
        <w:t xml:space="preserve">: 10:40 - 10:50 - Arası </w:t>
      </w:r>
      <w:r>
        <w:rPr>
          <w:rStyle w:val="GvdemetniKaln0ptbolukbraklyor"/>
        </w:rPr>
        <w:t xml:space="preserve">Satış Yeri </w:t>
      </w:r>
      <w:r>
        <w:t>: ADANA ADLİYESİ EK HİZMET BİNASI 8. KAT SATIŞ MEMUR</w:t>
      </w:r>
      <w:r>
        <w:softHyphen/>
        <w:t xml:space="preserve">LUĞU BEKLEME SALONUNDA </w:t>
      </w:r>
      <w:r>
        <w:rPr>
          <w:rStyle w:val="GvdemetniKaln0ptbolukbraklyor"/>
        </w:rPr>
        <w:t>Muhammen Bedel: 35.000,00-TL</w:t>
      </w:r>
    </w:p>
    <w:p w:rsidR="001B75D3" w:rsidRDefault="00BD0EA6">
      <w:pPr>
        <w:pStyle w:val="Gvdemetni0"/>
        <w:framePr w:w="2789" w:h="10435" w:hRule="exact" w:wrap="none" w:vAnchor="page" w:hAnchor="page" w:x="4759" w:y="3364"/>
        <w:numPr>
          <w:ilvl w:val="0"/>
          <w:numId w:val="1"/>
        </w:numPr>
        <w:shd w:val="clear" w:color="auto" w:fill="auto"/>
        <w:tabs>
          <w:tab w:val="left" w:pos="338"/>
        </w:tabs>
        <w:ind w:left="60" w:right="20"/>
      </w:pPr>
      <w:r>
        <w:rPr>
          <w:rStyle w:val="GvdemetniKaln0ptbolukbraklyor"/>
        </w:rPr>
        <w:t xml:space="preserve">Taşınmazın </w:t>
      </w:r>
      <w:r>
        <w:t xml:space="preserve">; </w:t>
      </w:r>
      <w:r>
        <w:rPr>
          <w:rStyle w:val="GvdemetniKaln0ptbolukbraklyor"/>
        </w:rPr>
        <w:t>Tapu Kaydı</w:t>
      </w:r>
      <w:r>
        <w:t>: ADANA ili, SEY</w:t>
      </w:r>
      <w:r>
        <w:softHyphen/>
        <w:t>HAN ilçesi, KANALÜSTÜ MAH</w:t>
      </w:r>
      <w:proofErr w:type="gramStart"/>
      <w:r>
        <w:t>.,</w:t>
      </w:r>
      <w:proofErr w:type="gramEnd"/>
      <w:r>
        <w:t>8663 ada,3 par</w:t>
      </w:r>
      <w:r>
        <w:softHyphen/>
        <w:t xml:space="preserve">sel, 68 </w:t>
      </w:r>
      <w:proofErr w:type="spellStart"/>
      <w:r>
        <w:t>No'lu</w:t>
      </w:r>
      <w:proofErr w:type="spellEnd"/>
      <w:r>
        <w:t xml:space="preserve"> bağımsız bölüm 87.16 m2, Dükkan </w:t>
      </w:r>
      <w:r>
        <w:rPr>
          <w:rStyle w:val="GvdemetniKaln0ptbolukbraklyor"/>
        </w:rPr>
        <w:t xml:space="preserve">Özellikleri:68 </w:t>
      </w:r>
      <w:proofErr w:type="spellStart"/>
      <w:r>
        <w:t>no'lu</w:t>
      </w:r>
      <w:proofErr w:type="spellEnd"/>
      <w:r>
        <w:t xml:space="preserve"> dükkan brüt 87,16 M2 olup , konum olarak binanın her iki girişinin arasındadır. Kuzey tarafta 3.</w:t>
      </w:r>
      <w:proofErr w:type="gramStart"/>
      <w:r>
        <w:t>dükkandır</w:t>
      </w:r>
      <w:proofErr w:type="gramEnd"/>
      <w:r>
        <w:t>. Yerleri seramik kapla</w:t>
      </w:r>
      <w:r>
        <w:softHyphen/>
        <w:t xml:space="preserve">malı, içerisinde WC si vardır, Sıvalı ve boyalıdır. Metal doğramalı ve demir şebekelidir, Hali hazırda içinde bölmeler yapılmış ve Kuaför </w:t>
      </w:r>
      <w:proofErr w:type="gramStart"/>
      <w:r>
        <w:t>dükkanı</w:t>
      </w:r>
      <w:proofErr w:type="gramEnd"/>
      <w:r>
        <w:t xml:space="preserve"> olarak kullanılmaktadır. Doğu-Batı cephelidir. Mücahitler</w:t>
      </w:r>
    </w:p>
    <w:p w:rsidR="001B75D3" w:rsidRDefault="001B75D3">
      <w:pPr>
        <w:pStyle w:val="Gvdemetni30"/>
        <w:framePr w:w="4541" w:h="4678" w:hRule="exact" w:wrap="none" w:vAnchor="page" w:hAnchor="page" w:x="6285" w:y="2262"/>
        <w:shd w:val="clear" w:color="auto" w:fill="auto"/>
        <w:spacing w:after="0" w:line="220" w:lineRule="exact"/>
        <w:ind w:left="100"/>
      </w:pPr>
    </w:p>
    <w:p w:rsidR="001B75D3" w:rsidRDefault="00BD0EA6">
      <w:pPr>
        <w:pStyle w:val="Gvdemetni0"/>
        <w:framePr w:w="4541" w:h="4678" w:hRule="exact" w:wrap="none" w:vAnchor="page" w:hAnchor="page" w:x="6285" w:y="2262"/>
        <w:shd w:val="clear" w:color="auto" w:fill="auto"/>
        <w:ind w:left="1640" w:right="260"/>
      </w:pPr>
      <w:r>
        <w:t>Bulvarı üzeri Kırlangıç sitesinin alt kısmındadır.</w:t>
      </w:r>
      <w:r>
        <w:br/>
        <w:t>Mavi Bulvara takriben 200 metre mesafededir,</w:t>
      </w:r>
      <w:r>
        <w:br/>
      </w:r>
      <w:proofErr w:type="spellStart"/>
      <w:r>
        <w:t>Dedekorkut</w:t>
      </w:r>
      <w:proofErr w:type="spellEnd"/>
      <w:r>
        <w:t xml:space="preserve"> </w:t>
      </w:r>
      <w:proofErr w:type="spellStart"/>
      <w:r>
        <w:t>ilköretim</w:t>
      </w:r>
      <w:proofErr w:type="spellEnd"/>
      <w:r>
        <w:t xml:space="preserve"> Okulunun Kuzey doğusun-</w:t>
      </w:r>
      <w:r>
        <w:br/>
        <w:t>dadır. Etrafında ruhsatlı ve çok katlı olarak yapılan</w:t>
      </w:r>
      <w:r>
        <w:br/>
        <w:t>yapıların olduğu yoğun bir yerleşim alanı içerisin-</w:t>
      </w:r>
      <w:r>
        <w:br/>
        <w:t>dedir. Şehir Merkezine takriben 5 km. Uzaklıkta</w:t>
      </w:r>
      <w:r>
        <w:br/>
        <w:t>ve ulaşımı kolay sağlanmaktadır. Belediyenin ve</w:t>
      </w:r>
      <w:r>
        <w:br/>
        <w:t>Kamunun tüm hizmetlerinden yararlanmakta olup,</w:t>
      </w:r>
      <w:r>
        <w:br/>
        <w:t>alt yapısı bulunmaktadır, Taşınmazın 2,40 yoğun-</w:t>
      </w:r>
      <w:r>
        <w:br/>
      </w:r>
      <w:proofErr w:type="spellStart"/>
      <w:r>
        <w:t>luklu</w:t>
      </w:r>
      <w:proofErr w:type="spellEnd"/>
      <w:r>
        <w:t xml:space="preserve"> olması, ve normal büyüklükte, çok hisseli</w:t>
      </w:r>
      <w:r>
        <w:br/>
        <w:t>olması değerine olumlu yada olumsuz etki eden</w:t>
      </w:r>
      <w:r>
        <w:br/>
      </w:r>
      <w:proofErr w:type="gramStart"/>
      <w:r>
        <w:t>vasıflardadır.Tüm</w:t>
      </w:r>
      <w:proofErr w:type="gramEnd"/>
      <w:r>
        <w:t xml:space="preserve"> bunların birlikte değerlendirilme-</w:t>
      </w:r>
      <w:r>
        <w:br/>
        <w:t xml:space="preserve">si neticesinde 108.000.-TL. </w:t>
      </w:r>
      <w:proofErr w:type="spellStart"/>
      <w:r>
        <w:t>Muammen</w:t>
      </w:r>
      <w:proofErr w:type="spellEnd"/>
      <w:r>
        <w:t xml:space="preserve"> bedel</w:t>
      </w:r>
      <w:r>
        <w:br/>
        <w:t>konulmuş olup bu bedel üzerinden satışa sunul-</w:t>
      </w:r>
      <w:r>
        <w:br/>
        <w:t>muştur. /•</w:t>
      </w:r>
    </w:p>
    <w:p w:rsidR="001B75D3" w:rsidRDefault="00BD0EA6">
      <w:pPr>
        <w:pStyle w:val="Gvdemetni0"/>
        <w:framePr w:w="4541" w:h="4678" w:hRule="exact" w:wrap="none" w:vAnchor="page" w:hAnchor="page" w:x="6285" w:y="2262"/>
        <w:shd w:val="clear" w:color="auto" w:fill="auto"/>
        <w:ind w:left="1640" w:right="260" w:firstLine="120"/>
      </w:pPr>
      <w:r>
        <w:rPr>
          <w:rStyle w:val="GvdemetniKaln0ptbolukbraklyor"/>
        </w:rPr>
        <w:t xml:space="preserve">imar </w:t>
      </w:r>
      <w:proofErr w:type="gramStart"/>
      <w:r>
        <w:rPr>
          <w:rStyle w:val="GvdemetniKaln0ptbolukbraklyor"/>
        </w:rPr>
        <w:t xml:space="preserve">Durumu </w:t>
      </w:r>
      <w:r>
        <w:t>: Seyhan</w:t>
      </w:r>
      <w:proofErr w:type="gramEnd"/>
      <w:r>
        <w:t xml:space="preserve"> Belediyesinin</w:t>
      </w:r>
      <w:r>
        <w:br/>
        <w:t>17/11/2012 gün, 11121 sayılı yazıları ile 2,40</w:t>
      </w:r>
      <w:r>
        <w:br/>
        <w:t>yoğunluklu yapı nizamında belediye sınırları içeri-</w:t>
      </w:r>
      <w:r>
        <w:br/>
        <w:t>sinde imar planı dahilindedir.</w:t>
      </w:r>
    </w:p>
    <w:p w:rsidR="001B75D3" w:rsidRDefault="00BD0EA6">
      <w:pPr>
        <w:pStyle w:val="Gvdemetni20"/>
        <w:framePr w:w="4541" w:h="4678" w:hRule="exact" w:wrap="none" w:vAnchor="page" w:hAnchor="page" w:x="6285" w:y="2262"/>
        <w:shd w:val="clear" w:color="auto" w:fill="auto"/>
        <w:spacing w:after="0"/>
        <w:ind w:left="1780" w:right="700"/>
      </w:pPr>
      <w:proofErr w:type="gramStart"/>
      <w:r>
        <w:rPr>
          <w:rStyle w:val="Gvdemetni2KalnDeil0ptbolukbraklyor"/>
        </w:rPr>
        <w:t xml:space="preserve">1 </w:t>
      </w:r>
      <w:r w:rsidR="00232F28">
        <w:t>.Satış</w:t>
      </w:r>
      <w:proofErr w:type="gramEnd"/>
      <w:r>
        <w:t xml:space="preserve"> Günü</w:t>
      </w:r>
      <w:r>
        <w:rPr>
          <w:rStyle w:val="Gvdemetni2KalnDeil0ptbolukbraklyor"/>
        </w:rPr>
        <w:t xml:space="preserve">: 12/03/2013 </w:t>
      </w:r>
      <w:r>
        <w:t>Salı Günü</w:t>
      </w:r>
    </w:p>
    <w:p w:rsidR="001B75D3" w:rsidRDefault="00232F28">
      <w:pPr>
        <w:pStyle w:val="Gvdemetni20"/>
        <w:framePr w:w="4541" w:h="4678" w:hRule="exact" w:wrap="none" w:vAnchor="page" w:hAnchor="page" w:x="6285" w:y="2262"/>
        <w:shd w:val="clear" w:color="auto" w:fill="auto"/>
        <w:spacing w:after="0"/>
        <w:ind w:left="1780" w:right="700"/>
      </w:pPr>
      <w:r>
        <w:t>2.Satış</w:t>
      </w:r>
      <w:r w:rsidR="00BD0EA6">
        <w:t xml:space="preserve"> Günü:</w:t>
      </w:r>
    </w:p>
    <w:p w:rsidR="001B75D3" w:rsidRDefault="00BD0EA6">
      <w:pPr>
        <w:pStyle w:val="Gvdemetni20"/>
        <w:framePr w:wrap="none" w:vAnchor="page" w:hAnchor="page" w:x="7898" w:y="7139"/>
        <w:shd w:val="clear" w:color="auto" w:fill="auto"/>
        <w:spacing w:after="0" w:line="140" w:lineRule="exact"/>
        <w:ind w:left="100"/>
      </w:pPr>
      <w:r>
        <w:t>Satış Yeri</w:t>
      </w:r>
    </w:p>
    <w:p w:rsidR="001B75D3" w:rsidRDefault="00BD0EA6">
      <w:pPr>
        <w:pStyle w:val="Gvdemetni0"/>
        <w:framePr w:w="3144" w:h="7424" w:hRule="exact" w:wrap="none" w:vAnchor="page" w:hAnchor="page" w:x="7850" w:y="6695"/>
        <w:shd w:val="clear" w:color="auto" w:fill="auto"/>
        <w:ind w:left="902"/>
        <w:jc w:val="left"/>
      </w:pPr>
      <w:r>
        <w:t xml:space="preserve">: </w:t>
      </w:r>
      <w:proofErr w:type="gramStart"/>
      <w:r>
        <w:t>22/03/2013</w:t>
      </w:r>
      <w:proofErr w:type="gramEnd"/>
      <w:r>
        <w:t xml:space="preserve"> </w:t>
      </w:r>
      <w:r>
        <w:rPr>
          <w:rStyle w:val="GvdemetniKaln0ptbolukbraklyor"/>
        </w:rPr>
        <w:t>Cuma Günü</w:t>
      </w:r>
      <w:r>
        <w:rPr>
          <w:rStyle w:val="GvdemetniKaln0ptbolukbraklyor"/>
        </w:rPr>
        <w:br/>
      </w:r>
      <w:r>
        <w:t>: 11:00-11:10-Arası</w:t>
      </w:r>
      <w:r>
        <w:br/>
        <w:t>: ADANA ADLİYESİ EK HİZMET</w:t>
      </w:r>
      <w:r>
        <w:br/>
        <w:t>BİNASI 8. KAT SATIŞ MEMUR-</w:t>
      </w:r>
      <w:r>
        <w:br/>
        <w:t>LUĞU BEKLEME SALONUNDA</w:t>
      </w:r>
    </w:p>
    <w:p w:rsidR="001B75D3" w:rsidRDefault="00BD0EA6">
      <w:pPr>
        <w:pStyle w:val="Gvdemetni0"/>
        <w:framePr w:w="3144" w:h="7424" w:hRule="exact" w:wrap="none" w:vAnchor="page" w:hAnchor="page" w:x="7850" w:y="6695"/>
        <w:shd w:val="clear" w:color="auto" w:fill="auto"/>
        <w:ind w:left="40"/>
        <w:jc w:val="left"/>
      </w:pPr>
      <w:r>
        <w:rPr>
          <w:rStyle w:val="GvdemetniKaln0ptbolukbraklyor"/>
        </w:rPr>
        <w:t>Muhammen Bedel: 108.000,00-TL</w:t>
      </w:r>
    </w:p>
    <w:p w:rsidR="001B75D3" w:rsidRDefault="00BD0EA6">
      <w:pPr>
        <w:pStyle w:val="Gvdemetni0"/>
        <w:framePr w:w="3144" w:h="7424" w:hRule="exact" w:wrap="none" w:vAnchor="page" w:hAnchor="page" w:x="7850" w:y="6695"/>
        <w:numPr>
          <w:ilvl w:val="0"/>
          <w:numId w:val="1"/>
        </w:numPr>
        <w:shd w:val="clear" w:color="auto" w:fill="auto"/>
        <w:tabs>
          <w:tab w:val="left" w:pos="304"/>
        </w:tabs>
        <w:ind w:left="40" w:right="380"/>
      </w:pPr>
      <w:r>
        <w:rPr>
          <w:rStyle w:val="GvdemetniKaln0ptbolukbraklyor"/>
        </w:rPr>
        <w:t>Taşınmazın</w:t>
      </w:r>
      <w:r>
        <w:t xml:space="preserve">; </w:t>
      </w:r>
      <w:r>
        <w:rPr>
          <w:rStyle w:val="GvdemetniKaln0ptbolukbraklyor"/>
        </w:rPr>
        <w:t xml:space="preserve">Tapu Kaydı: </w:t>
      </w:r>
      <w:r>
        <w:t xml:space="preserve">ADANA </w:t>
      </w:r>
      <w:proofErr w:type="gramStart"/>
      <w:r>
        <w:t>ili,SEYHAN</w:t>
      </w:r>
      <w:proofErr w:type="gramEnd"/>
      <w:r>
        <w:t xml:space="preserve"> ilçesi, KANALÜSTÜ MAH. 8663 ada, 3 parsel,</w:t>
      </w:r>
    </w:p>
    <w:p w:rsidR="001B75D3" w:rsidRDefault="00BD0EA6">
      <w:pPr>
        <w:pStyle w:val="Gvdemetni0"/>
        <w:framePr w:w="3144" w:h="7424" w:hRule="exact" w:wrap="none" w:vAnchor="page" w:hAnchor="page" w:x="7850" w:y="6695"/>
        <w:shd w:val="clear" w:color="auto" w:fill="auto"/>
        <w:ind w:left="40"/>
        <w:jc w:val="left"/>
      </w:pPr>
      <w:r>
        <w:rPr>
          <w:rStyle w:val="GvdemetniKaln0ptbolukbraklyor"/>
        </w:rPr>
        <w:t xml:space="preserve">69 </w:t>
      </w:r>
      <w:r>
        <w:t xml:space="preserve">bağımsız bölüm 40.52 </w:t>
      </w:r>
      <w:proofErr w:type="gramStart"/>
      <w:r>
        <w:t>m2 , Dükkan</w:t>
      </w:r>
      <w:proofErr w:type="gramEnd"/>
      <w:r>
        <w:t xml:space="preserve"> </w:t>
      </w:r>
      <w:r>
        <w:rPr>
          <w:rStyle w:val="GvdemetniKaln0ptbolukbraklyor"/>
        </w:rPr>
        <w:t>Özellikleri</w:t>
      </w:r>
      <w:r>
        <w:t xml:space="preserve">: </w:t>
      </w:r>
      <w:r>
        <w:rPr>
          <w:rStyle w:val="GvdemetniKaln0ptbolukbraklyor"/>
        </w:rPr>
        <w:t xml:space="preserve">69 </w:t>
      </w:r>
      <w:proofErr w:type="spellStart"/>
      <w:r>
        <w:rPr>
          <w:rStyle w:val="GvdemetniKaln0ptbolukbraklyor"/>
        </w:rPr>
        <w:t>no'lu</w:t>
      </w:r>
      <w:proofErr w:type="spellEnd"/>
      <w:r>
        <w:rPr>
          <w:rStyle w:val="GvdemetniKaln0ptbolukbraklyor"/>
        </w:rPr>
        <w:t xml:space="preserve"> </w:t>
      </w:r>
      <w:r>
        <w:t>dükkan brüt 40,52 M2'dir.</w:t>
      </w:r>
    </w:p>
    <w:p w:rsidR="001B75D3" w:rsidRDefault="00BD0EA6">
      <w:pPr>
        <w:pStyle w:val="Gvdemetni0"/>
        <w:framePr w:w="3144" w:h="7424" w:hRule="exact" w:wrap="none" w:vAnchor="page" w:hAnchor="page" w:x="7850" w:y="6695"/>
        <w:shd w:val="clear" w:color="auto" w:fill="auto"/>
        <w:ind w:left="40" w:right="380"/>
      </w:pPr>
      <w:r>
        <w:t>Tek cepheli(Doğu) olup, içerisinde WC vardır. Hali hazırda Yönetim tarafından kullanılmaktadır. Yer karo kaplamalı duvarları ve tavanı sıvalı ve boyalı</w:t>
      </w:r>
      <w:r>
        <w:softHyphen/>
        <w:t>dır. Demir Doğramalı ve Şebekelidir. Mücahitler Bulvarı üzeri Kırlangıç sitesinin alt kısmındadır.</w:t>
      </w:r>
    </w:p>
    <w:p w:rsidR="001B75D3" w:rsidRDefault="00BD0EA6">
      <w:pPr>
        <w:pStyle w:val="Gvdemetni0"/>
        <w:framePr w:w="3144" w:h="7424" w:hRule="exact" w:wrap="none" w:vAnchor="page" w:hAnchor="page" w:x="7850" w:y="6695"/>
        <w:shd w:val="clear" w:color="auto" w:fill="auto"/>
        <w:ind w:left="40" w:right="380"/>
      </w:pPr>
      <w:r>
        <w:t xml:space="preserve">Mavi Bulvara takriben 200 metre mesafededir. </w:t>
      </w:r>
      <w:proofErr w:type="spellStart"/>
      <w:r>
        <w:t>Dedekorkut</w:t>
      </w:r>
      <w:proofErr w:type="spellEnd"/>
      <w:r>
        <w:t xml:space="preserve"> </w:t>
      </w:r>
      <w:proofErr w:type="spellStart"/>
      <w:r>
        <w:t>ilköretim</w:t>
      </w:r>
      <w:proofErr w:type="spellEnd"/>
      <w:r>
        <w:t xml:space="preserve"> Okulunun Kuzey doğusun- dadır, Etrafında ruhsatlı ve çok katlı olarak yapılan yapıların olduğu yoğun bir yerleşim alanı içerisin</w:t>
      </w:r>
      <w:r>
        <w:softHyphen/>
        <w:t xml:space="preserve">dedir. Şehir Merkezine takriben 5 km. Uzaklıkta ve ulaşımı kolay sağlanmaktadır. Belediyenin ve Kamunun tüm hizmetlerinden yararlanmakta olup, altyapısı bulunmaktadır. Taşınmazın 2,40 yoğun- ' </w:t>
      </w:r>
      <w:proofErr w:type="spellStart"/>
      <w:r>
        <w:t>luklu</w:t>
      </w:r>
      <w:proofErr w:type="spellEnd"/>
      <w:r>
        <w:t xml:space="preserve"> olması, ve normal büyüklükte, çok hisseli ol</w:t>
      </w:r>
      <w:r>
        <w:softHyphen/>
        <w:t xml:space="preserve">ması değerine olumlu yada olumsuz etki eden </w:t>
      </w:r>
      <w:proofErr w:type="spellStart"/>
      <w:r>
        <w:t>va</w:t>
      </w:r>
      <w:proofErr w:type="spellEnd"/>
      <w:r>
        <w:t xml:space="preserve">- </w:t>
      </w:r>
      <w:proofErr w:type="spellStart"/>
      <w:proofErr w:type="gramStart"/>
      <w:r>
        <w:t>sıflardadır</w:t>
      </w:r>
      <w:proofErr w:type="spellEnd"/>
      <w:r>
        <w:t>.Tüm</w:t>
      </w:r>
      <w:proofErr w:type="gramEnd"/>
      <w:r>
        <w:t xml:space="preserve"> bunların birlikte değerlendirilmesi neticesinde 40,000.-TL. </w:t>
      </w:r>
      <w:proofErr w:type="spellStart"/>
      <w:r>
        <w:t>Muammen</w:t>
      </w:r>
      <w:proofErr w:type="spellEnd"/>
      <w:r>
        <w:t xml:space="preserve"> bedel ko</w:t>
      </w:r>
      <w:r>
        <w:softHyphen/>
        <w:t xml:space="preserve">nulmuş olup, bu bedel üzerinden satışa </w:t>
      </w:r>
      <w:proofErr w:type="spellStart"/>
      <w:r>
        <w:t>sonul</w:t>
      </w:r>
      <w:r>
        <w:softHyphen/>
        <w:t>muştur</w:t>
      </w:r>
      <w:proofErr w:type="spellEnd"/>
      <w:r>
        <w:t>.</w:t>
      </w:r>
    </w:p>
    <w:p w:rsidR="001B75D3" w:rsidRDefault="00BD0EA6">
      <w:pPr>
        <w:pStyle w:val="Gvdemetni0"/>
        <w:framePr w:w="3144" w:h="7424" w:hRule="exact" w:wrap="none" w:vAnchor="page" w:hAnchor="page" w:x="7850" w:y="6695"/>
        <w:shd w:val="clear" w:color="auto" w:fill="auto"/>
        <w:tabs>
          <w:tab w:val="left" w:pos="3136"/>
        </w:tabs>
        <w:ind w:left="40"/>
        <w:jc w:val="left"/>
      </w:pPr>
      <w:r>
        <w:rPr>
          <w:rStyle w:val="GvdemetniKaln0ptbolukbraklyor"/>
        </w:rPr>
        <w:t xml:space="preserve">İmar </w:t>
      </w:r>
      <w:proofErr w:type="gramStart"/>
      <w:r>
        <w:rPr>
          <w:rStyle w:val="GvdemetniKaln0ptbolukbraklyor"/>
        </w:rPr>
        <w:t xml:space="preserve">Durumu </w:t>
      </w:r>
      <w:r>
        <w:t>: Seyhan</w:t>
      </w:r>
      <w:proofErr w:type="gramEnd"/>
      <w:r>
        <w:t xml:space="preserve"> Belediyesinin </w:t>
      </w:r>
      <w:r>
        <w:rPr>
          <w:rStyle w:val="GvdemetniKaln0ptbolukbraklyor"/>
        </w:rPr>
        <w:t xml:space="preserve">17/11/2012 </w:t>
      </w:r>
      <w:r>
        <w:t xml:space="preserve">gün, </w:t>
      </w:r>
      <w:r>
        <w:rPr>
          <w:rStyle w:val="GvdemetniKaln0ptbolukbraklyor"/>
        </w:rPr>
        <w:t xml:space="preserve">11121 </w:t>
      </w:r>
      <w:r>
        <w:t xml:space="preserve">sayılı yazıları ile </w:t>
      </w:r>
      <w:r>
        <w:rPr>
          <w:rStyle w:val="GvdemetniKaln0ptbolukbraklyor"/>
        </w:rPr>
        <w:t xml:space="preserve">2,40 </w:t>
      </w:r>
      <w:r>
        <w:t>I yoğunluklu yapı nizamında belediye sınırları içeri- I sinde imar planı dahilindedir.</w:t>
      </w:r>
      <w:r>
        <w:tab/>
        <w:t>I</w:t>
      </w:r>
    </w:p>
    <w:p w:rsidR="001B75D3" w:rsidRDefault="00BD0EA6">
      <w:pPr>
        <w:pStyle w:val="Gvdemetni20"/>
        <w:framePr w:w="3144" w:h="7424" w:hRule="exact" w:wrap="none" w:vAnchor="page" w:hAnchor="page" w:x="7850" w:y="6695"/>
        <w:shd w:val="clear" w:color="auto" w:fill="auto"/>
        <w:tabs>
          <w:tab w:val="left" w:pos="3002"/>
        </w:tabs>
        <w:spacing w:after="49"/>
        <w:ind w:left="40"/>
      </w:pPr>
      <w:proofErr w:type="gramStart"/>
      <w:r>
        <w:t>1 .Satış</w:t>
      </w:r>
      <w:proofErr w:type="gramEnd"/>
      <w:r>
        <w:t xml:space="preserve"> Günü : 12/03/2013 Salı Günü</w:t>
      </w:r>
      <w:r>
        <w:tab/>
        <w:t>ı</w:t>
      </w:r>
    </w:p>
    <w:p w:rsidR="001B75D3" w:rsidRDefault="001B75D3">
      <w:pPr>
        <w:rPr>
          <w:sz w:val="2"/>
          <w:szCs w:val="2"/>
        </w:rPr>
      </w:pPr>
    </w:p>
    <w:sectPr w:rsidR="001B75D3" w:rsidSect="001B75D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97" w:rsidRDefault="000C7A97" w:rsidP="001B75D3">
      <w:r>
        <w:separator/>
      </w:r>
    </w:p>
  </w:endnote>
  <w:endnote w:type="continuationSeparator" w:id="0">
    <w:p w:rsidR="000C7A97" w:rsidRDefault="000C7A97" w:rsidP="001B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97" w:rsidRDefault="000C7A97"/>
  </w:footnote>
  <w:footnote w:type="continuationSeparator" w:id="0">
    <w:p w:rsidR="000C7A97" w:rsidRDefault="000C7A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418"/>
    <w:multiLevelType w:val="multilevel"/>
    <w:tmpl w:val="C3009370"/>
    <w:lvl w:ilvl="0">
      <w:start w:val="4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75D3"/>
    <w:rsid w:val="00073809"/>
    <w:rsid w:val="000C7A97"/>
    <w:rsid w:val="001B75D3"/>
    <w:rsid w:val="00232F28"/>
    <w:rsid w:val="005C4C25"/>
    <w:rsid w:val="00BD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75D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B75D3"/>
    <w:rPr>
      <w:color w:val="000080"/>
      <w:u w:val="single"/>
    </w:rPr>
  </w:style>
  <w:style w:type="character" w:customStyle="1" w:styleId="stbilgiveyaaltbilgi">
    <w:name w:val="Üst bilgi veya alt bilgi_"/>
    <w:basedOn w:val="VarsaylanParagrafYazTipi"/>
    <w:link w:val="stbilgiveyaaltbilgi0"/>
    <w:rsid w:val="001B75D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1">
    <w:name w:val="Üst bilgi veya alt bilgi"/>
    <w:basedOn w:val="stbilgiveyaaltbilgi"/>
    <w:rsid w:val="001B75D3"/>
    <w:rPr>
      <w:color w:val="000000"/>
      <w:spacing w:val="0"/>
      <w:w w:val="100"/>
      <w:position w:val="0"/>
      <w:u w:val="single"/>
    </w:rPr>
  </w:style>
  <w:style w:type="character" w:customStyle="1" w:styleId="Gvdemetni">
    <w:name w:val="Gövde metni_"/>
    <w:basedOn w:val="VarsaylanParagrafYazTipi"/>
    <w:link w:val="Gvdemetni0"/>
    <w:rsid w:val="001B7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GvdemetniKaln0ptbolukbraklyor">
    <w:name w:val="Gövde metni + Kalın;0 pt boşluk bırakılıyor"/>
    <w:basedOn w:val="Gvdemetni"/>
    <w:rsid w:val="001B75D3"/>
    <w:rPr>
      <w:b/>
      <w:bCs/>
      <w:color w:val="000000"/>
      <w:spacing w:val="-5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1B75D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sid w:val="001B75D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Gvdemetni2KalnDeil0ptbolukbraklyor">
    <w:name w:val="Gövde metni (2) + Kalın Değil;0 pt boşluk bırakılıyor"/>
    <w:basedOn w:val="Gvdemetni2"/>
    <w:rsid w:val="001B75D3"/>
    <w:rPr>
      <w:b/>
      <w:bCs/>
      <w:color w:val="000000"/>
      <w:spacing w:val="-3"/>
      <w:w w:val="100"/>
      <w:position w:val="0"/>
      <w:lang w:val="tr-TR"/>
    </w:rPr>
  </w:style>
  <w:style w:type="character" w:customStyle="1" w:styleId="Balk2">
    <w:name w:val="Başlık #2_"/>
    <w:basedOn w:val="VarsaylanParagrafYazTipi"/>
    <w:link w:val="Balk20"/>
    <w:rsid w:val="001B75D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Balk1">
    <w:name w:val="Başlık #1_"/>
    <w:basedOn w:val="VarsaylanParagrafYazTipi"/>
    <w:link w:val="Balk10"/>
    <w:rsid w:val="001B75D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38"/>
      <w:szCs w:val="38"/>
      <w:u w:val="none"/>
    </w:rPr>
  </w:style>
  <w:style w:type="paragraph" w:customStyle="1" w:styleId="stbilgiveyaaltbilgi0">
    <w:name w:val="Üst bilgi veya alt bilgi"/>
    <w:basedOn w:val="Normal"/>
    <w:link w:val="stbilgiveyaaltbilgi"/>
    <w:rsid w:val="001B75D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Gvdemetni0">
    <w:name w:val="Gövde metni"/>
    <w:basedOn w:val="Normal"/>
    <w:link w:val="Gvdemetni"/>
    <w:rsid w:val="001B75D3"/>
    <w:pPr>
      <w:shd w:val="clear" w:color="auto" w:fill="FFFFFF"/>
      <w:spacing w:line="206" w:lineRule="exact"/>
      <w:jc w:val="both"/>
    </w:pPr>
    <w:rPr>
      <w:rFonts w:ascii="Arial Narrow" w:eastAsia="Arial Narrow" w:hAnsi="Arial Narrow" w:cs="Arial Narrow"/>
      <w:spacing w:val="-3"/>
      <w:sz w:val="14"/>
      <w:szCs w:val="14"/>
    </w:rPr>
  </w:style>
  <w:style w:type="paragraph" w:customStyle="1" w:styleId="Gvdemetni30">
    <w:name w:val="Gövde metni (3)"/>
    <w:basedOn w:val="Normal"/>
    <w:link w:val="Gvdemetni3"/>
    <w:rsid w:val="001B75D3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pacing w:val="-5"/>
      <w:sz w:val="22"/>
      <w:szCs w:val="22"/>
    </w:rPr>
  </w:style>
  <w:style w:type="paragraph" w:customStyle="1" w:styleId="Gvdemetni20">
    <w:name w:val="Gövde metni (2)"/>
    <w:basedOn w:val="Normal"/>
    <w:link w:val="Gvdemetni2"/>
    <w:rsid w:val="001B75D3"/>
    <w:pPr>
      <w:shd w:val="clear" w:color="auto" w:fill="FFFFFF"/>
      <w:spacing w:after="60" w:line="206" w:lineRule="exact"/>
    </w:pPr>
    <w:rPr>
      <w:rFonts w:ascii="Arial Narrow" w:eastAsia="Arial Narrow" w:hAnsi="Arial Narrow" w:cs="Arial Narrow"/>
      <w:b/>
      <w:bCs/>
      <w:spacing w:val="-5"/>
      <w:sz w:val="14"/>
      <w:szCs w:val="14"/>
    </w:rPr>
  </w:style>
  <w:style w:type="paragraph" w:customStyle="1" w:styleId="Balk20">
    <w:name w:val="Başlık #2"/>
    <w:basedOn w:val="Normal"/>
    <w:link w:val="Balk2"/>
    <w:rsid w:val="001B75D3"/>
    <w:pPr>
      <w:shd w:val="clear" w:color="auto" w:fill="FFFFFF"/>
      <w:spacing w:before="60" w:line="0" w:lineRule="atLeast"/>
      <w:jc w:val="right"/>
      <w:outlineLvl w:val="1"/>
    </w:pPr>
    <w:rPr>
      <w:rFonts w:ascii="Arial Narrow" w:eastAsia="Arial Narrow" w:hAnsi="Arial Narrow" w:cs="Arial Narrow"/>
      <w:b/>
      <w:bCs/>
      <w:spacing w:val="-5"/>
      <w:sz w:val="22"/>
      <w:szCs w:val="22"/>
    </w:rPr>
  </w:style>
  <w:style w:type="paragraph" w:customStyle="1" w:styleId="Balk10">
    <w:name w:val="Başlık #1"/>
    <w:basedOn w:val="Normal"/>
    <w:link w:val="Balk1"/>
    <w:rsid w:val="001B75D3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5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3</cp:revision>
  <dcterms:created xsi:type="dcterms:W3CDTF">2013-02-06T07:20:00Z</dcterms:created>
  <dcterms:modified xsi:type="dcterms:W3CDTF">2013-02-06T07:33:00Z</dcterms:modified>
</cp:coreProperties>
</file>