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3" w:rsidRPr="002D2C93" w:rsidRDefault="002D2C93" w:rsidP="002D2C9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KİRALAMA İHALESİ YAPILACAKTIR</w:t>
      </w:r>
    </w:p>
    <w:p w:rsidR="002D2C93" w:rsidRPr="002D2C93" w:rsidRDefault="002D2C93" w:rsidP="002D2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İzmir-Menderes Belediye Başkanlığından:</w:t>
      </w:r>
    </w:p>
    <w:p w:rsidR="002D2C93" w:rsidRPr="002D2C93" w:rsidRDefault="002D2C93" w:rsidP="002D2C93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İHALENİN </w:t>
      </w:r>
      <w:proofErr w:type="gramStart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KONUSU                                 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Menderes</w:t>
      </w:r>
      <w:proofErr w:type="gram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İlçesi,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D2C93">
        <w:rPr>
          <w:rFonts w:ascii="Times New Roman" w:eastAsia="Times New Roman" w:hAnsi="Times New Roman" w:cs="Times New Roman"/>
          <w:color w:val="000000"/>
          <w:sz w:val="18"/>
        </w:rPr>
        <w:t>Cüneytbey</w:t>
      </w:r>
      <w:proofErr w:type="spellEnd"/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Mahallesi,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D2C93">
        <w:rPr>
          <w:rFonts w:ascii="Times New Roman" w:eastAsia="Times New Roman" w:hAnsi="Times New Roman" w:cs="Times New Roman"/>
          <w:color w:val="000000"/>
          <w:sz w:val="18"/>
        </w:rPr>
        <w:t>Kuva</w:t>
      </w:r>
      <w:proofErr w:type="spell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-i Milliye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D2C93">
        <w:rPr>
          <w:rFonts w:ascii="Times New Roman" w:eastAsia="Times New Roman" w:hAnsi="Times New Roman" w:cs="Times New Roman"/>
          <w:color w:val="000000"/>
          <w:sz w:val="18"/>
        </w:rPr>
        <w:t>Cd</w:t>
      </w:r>
      <w:proofErr w:type="spell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. N: 19 Menderes-</w:t>
      </w:r>
      <w:r w:rsidRPr="002D2C9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İZMİR adresindeki zeminde 1</w:t>
      </w:r>
      <w:r w:rsidRPr="002D2C93">
        <w:rPr>
          <w:rFonts w:ascii="Times New Roman" w:eastAsia="Times New Roman" w:hAnsi="Times New Roman" w:cs="Times New Roman"/>
          <w:color w:val="000000"/>
          <w:spacing w:val="-2"/>
          <w:sz w:val="18"/>
        </w:rPr>
        <w:t> </w:t>
      </w:r>
      <w:proofErr w:type="spellStart"/>
      <w:r w:rsidRPr="002D2C93">
        <w:rPr>
          <w:rFonts w:ascii="Times New Roman" w:eastAsia="Times New Roman" w:hAnsi="Times New Roman" w:cs="Times New Roman"/>
          <w:color w:val="000000"/>
          <w:spacing w:val="-2"/>
          <w:sz w:val="18"/>
        </w:rPr>
        <w:t>nolu</w:t>
      </w:r>
      <w:proofErr w:type="spellEnd"/>
      <w:r w:rsidRPr="002D2C9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: 281 m</w:t>
      </w:r>
      <w:r w:rsidRPr="002D2C9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</w:rPr>
        <w:t>2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ve 2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2D2C93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268 m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dükkanların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müştereken ve bodrumda belediyece belirlenecek yaklaşık 100 m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kullanım alanının 10 yıl süre ile kiralama ihalesi</w:t>
      </w:r>
    </w:p>
    <w:p w:rsidR="002D2C93" w:rsidRPr="002D2C93" w:rsidRDefault="002D2C93" w:rsidP="002D2C93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KEŞİF </w:t>
      </w:r>
      <w:proofErr w:type="gramStart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BEDELİ                                            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proofErr w:type="gram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.040.000,00,-TL</w:t>
      </w:r>
    </w:p>
    <w:p w:rsidR="002D2C93" w:rsidRPr="002D2C93" w:rsidRDefault="002D2C93" w:rsidP="002D2C93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GEÇİCİ TEMİNAT </w:t>
      </w:r>
      <w:proofErr w:type="gramStart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MİKTARI                    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   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61</w:t>
      </w:r>
      <w:proofErr w:type="gram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.200,00,-TL</w:t>
      </w:r>
    </w:p>
    <w:p w:rsidR="002D2C93" w:rsidRPr="002D2C93" w:rsidRDefault="002D2C93" w:rsidP="002D2C93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SON MÜRACAAT GÜN VE SAATİ-</w:t>
      </w:r>
      <w:proofErr w:type="gramStart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YERİ 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04</w:t>
      </w:r>
      <w:proofErr w:type="gram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.07.2012-14.55 Yazı İşleri Müdürlüğü</w:t>
      </w:r>
    </w:p>
    <w:p w:rsidR="002D2C93" w:rsidRPr="002D2C93" w:rsidRDefault="002D2C93" w:rsidP="002D2C93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İHALE TARİHİ VE SAATİ-</w:t>
      </w:r>
      <w:proofErr w:type="gramStart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YERİ              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04</w:t>
      </w:r>
      <w:proofErr w:type="gramEnd"/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.07.2012-15.00 Encümen Salonu</w:t>
      </w:r>
    </w:p>
    <w:p w:rsidR="002D2C93" w:rsidRPr="002D2C93" w:rsidRDefault="002D2C93" w:rsidP="002D2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1 -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Belediyemiz yukarıda adı geçen satış işi ihalesi 2886 Sayılı Devlet İhale Kanununun 37. Maddesi gereğince Kapalı Teklif Usulü ile yapılacaktır.</w:t>
      </w:r>
    </w:p>
    <w:p w:rsidR="002D2C93" w:rsidRPr="002D2C93" w:rsidRDefault="002D2C93" w:rsidP="002D2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2 -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İhale ile ilgili şartname mesai saatleri içinde Yazı İşleri Müdürlüğünde 500,00,-TL karşılığında satın alınabilir.</w:t>
      </w:r>
    </w:p>
    <w:p w:rsidR="002D2C93" w:rsidRPr="002D2C93" w:rsidRDefault="002D2C93" w:rsidP="002D2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3 -</w:t>
      </w:r>
      <w:r w:rsidRPr="002D2C93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İsteklilerin İhaleye İştirak edebilmeleri için gerekli şartlar şartnamenin 3. maddesinde belirtilmiştir.</w:t>
      </w:r>
    </w:p>
    <w:p w:rsidR="002D2C93" w:rsidRPr="002D2C93" w:rsidRDefault="002D2C93" w:rsidP="002D2C9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2D2C93" w:rsidRPr="002D2C93" w:rsidRDefault="002D2C93" w:rsidP="002D2C9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2C93">
        <w:rPr>
          <w:rFonts w:ascii="Times New Roman" w:eastAsia="Times New Roman" w:hAnsi="Times New Roman" w:cs="Times New Roman"/>
          <w:color w:val="000000"/>
          <w:sz w:val="18"/>
          <w:szCs w:val="18"/>
        </w:rPr>
        <w:t>5121/1-1</w:t>
      </w:r>
    </w:p>
    <w:p w:rsidR="002A0811" w:rsidRDefault="002A0811"/>
    <w:sectPr w:rsidR="002A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>
    <w:useFELayout/>
  </w:compat>
  <w:rsids>
    <w:rsidRoot w:val="002D2C93"/>
    <w:rsid w:val="002A0811"/>
    <w:rsid w:val="002D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2C93"/>
  </w:style>
  <w:style w:type="character" w:customStyle="1" w:styleId="spelle">
    <w:name w:val="spelle"/>
    <w:basedOn w:val="VarsaylanParagrafYazTipi"/>
    <w:rsid w:val="002D2C93"/>
  </w:style>
  <w:style w:type="character" w:customStyle="1" w:styleId="grame">
    <w:name w:val="grame"/>
    <w:basedOn w:val="VarsaylanParagrafYazTipi"/>
    <w:rsid w:val="002D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2012-06-20T05:39:00Z</dcterms:created>
  <dcterms:modified xsi:type="dcterms:W3CDTF">2012-06-20T05:40:00Z</dcterms:modified>
</cp:coreProperties>
</file>