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27" w:rsidRPr="00152527" w:rsidRDefault="00152527" w:rsidP="00152527">
      <w:pPr>
        <w:spacing w:after="0" w:line="240" w:lineRule="atLeast"/>
        <w:jc w:val="center"/>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ARSA SATILACAKTIR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b/>
          <w:bCs/>
          <w:color w:val="0000CC"/>
          <w:sz w:val="18"/>
          <w:szCs w:val="18"/>
          <w:lang w:eastAsia="tr-TR"/>
        </w:rPr>
        <w:t>Kırşehir Belediye Başkanlığından:</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TAŞINMAZIN </w:t>
      </w:r>
      <w:proofErr w:type="gramStart"/>
      <w:r w:rsidRPr="00152527">
        <w:rPr>
          <w:rFonts w:ascii="Times New Roman" w:eastAsia="Times New Roman" w:hAnsi="Times New Roman" w:cs="Times New Roman"/>
          <w:color w:val="000000"/>
          <w:sz w:val="18"/>
          <w:szCs w:val="18"/>
          <w:lang w:eastAsia="tr-TR"/>
        </w:rPr>
        <w:t>ADRESİ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Kırşehir</w:t>
      </w:r>
      <w:proofErr w:type="gramEnd"/>
      <w:r w:rsidRPr="00152527">
        <w:rPr>
          <w:rFonts w:ascii="Times New Roman" w:eastAsia="Times New Roman" w:hAnsi="Times New Roman" w:cs="Times New Roman"/>
          <w:color w:val="000000"/>
          <w:sz w:val="18"/>
          <w:szCs w:val="18"/>
          <w:lang w:eastAsia="tr-TR"/>
        </w:rPr>
        <w:t xml:space="preserve"> İli Merkez </w:t>
      </w:r>
      <w:proofErr w:type="spellStart"/>
      <w:r w:rsidRPr="00152527">
        <w:rPr>
          <w:rFonts w:ascii="Times New Roman" w:eastAsia="Times New Roman" w:hAnsi="Times New Roman" w:cs="Times New Roman"/>
          <w:color w:val="000000"/>
          <w:sz w:val="18"/>
          <w:szCs w:val="18"/>
          <w:lang w:eastAsia="tr-TR"/>
        </w:rPr>
        <w:t>Aşıkpaşa</w:t>
      </w:r>
      <w:proofErr w:type="spellEnd"/>
      <w:r w:rsidRPr="00152527">
        <w:rPr>
          <w:rFonts w:ascii="Times New Roman" w:eastAsia="Times New Roman" w:hAnsi="Times New Roman" w:cs="Times New Roman"/>
          <w:color w:val="000000"/>
          <w:sz w:val="18"/>
          <w:szCs w:val="18"/>
          <w:lang w:eastAsia="tr-TR"/>
        </w:rPr>
        <w:t xml:space="preserve"> Mahallesi Kervansaray </w:t>
      </w:r>
      <w:proofErr w:type="spellStart"/>
      <w:r w:rsidRPr="00152527">
        <w:rPr>
          <w:rFonts w:ascii="Times New Roman" w:eastAsia="Times New Roman" w:hAnsi="Times New Roman" w:cs="Times New Roman"/>
          <w:color w:val="000000"/>
          <w:sz w:val="18"/>
          <w:szCs w:val="18"/>
          <w:lang w:eastAsia="tr-TR"/>
        </w:rPr>
        <w:t>Şht</w:t>
      </w:r>
      <w:proofErr w:type="spellEnd"/>
      <w:r w:rsidRPr="00152527">
        <w:rPr>
          <w:rFonts w:ascii="Times New Roman" w:eastAsia="Times New Roman" w:hAnsi="Times New Roman" w:cs="Times New Roman"/>
          <w:color w:val="000000"/>
          <w:sz w:val="18"/>
          <w:szCs w:val="18"/>
          <w:lang w:eastAsia="tr-TR"/>
        </w:rPr>
        <w:t>.</w:t>
      </w:r>
      <w:r w:rsidRPr="00152527">
        <w:rPr>
          <w:rFonts w:ascii="Times New Roman" w:eastAsia="Times New Roman" w:hAnsi="Times New Roman" w:cs="Times New Roman"/>
          <w:color w:val="000000"/>
          <w:sz w:val="18"/>
          <w:lang w:eastAsia="tr-TR"/>
        </w:rPr>
        <w:t> </w:t>
      </w:r>
      <w:proofErr w:type="gramStart"/>
      <w:r w:rsidRPr="00152527">
        <w:rPr>
          <w:rFonts w:ascii="Times New Roman" w:eastAsia="Times New Roman" w:hAnsi="Times New Roman" w:cs="Times New Roman"/>
          <w:color w:val="000000"/>
          <w:sz w:val="18"/>
          <w:lang w:eastAsia="tr-TR"/>
        </w:rPr>
        <w:t>Fedakar</w:t>
      </w:r>
      <w:proofErr w:type="gramEnd"/>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Yiğit Caddesi No: 5</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PAFTA </w:t>
      </w:r>
      <w:proofErr w:type="gramStart"/>
      <w:r w:rsidRPr="00152527">
        <w:rPr>
          <w:rFonts w:ascii="Times New Roman" w:eastAsia="Times New Roman" w:hAnsi="Times New Roman" w:cs="Times New Roman"/>
          <w:color w:val="000000"/>
          <w:sz w:val="18"/>
          <w:szCs w:val="18"/>
          <w:lang w:eastAsia="tr-TR"/>
        </w:rPr>
        <w:t>NO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J</w:t>
      </w:r>
      <w:proofErr w:type="gramEnd"/>
      <w:r w:rsidRPr="00152527">
        <w:rPr>
          <w:rFonts w:ascii="Times New Roman" w:eastAsia="Times New Roman" w:hAnsi="Times New Roman" w:cs="Times New Roman"/>
          <w:color w:val="000000"/>
          <w:sz w:val="18"/>
          <w:szCs w:val="18"/>
          <w:lang w:eastAsia="tr-TR"/>
        </w:rPr>
        <w:t>-32-D-09-D-1-A</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ADA </w:t>
      </w:r>
      <w:proofErr w:type="gramStart"/>
      <w:r w:rsidRPr="00152527">
        <w:rPr>
          <w:rFonts w:ascii="Times New Roman" w:eastAsia="Times New Roman" w:hAnsi="Times New Roman" w:cs="Times New Roman"/>
          <w:color w:val="000000"/>
          <w:sz w:val="18"/>
          <w:szCs w:val="18"/>
          <w:lang w:eastAsia="tr-TR"/>
        </w:rPr>
        <w:t>NO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895</w:t>
      </w:r>
      <w:proofErr w:type="gramEnd"/>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PARSEL </w:t>
      </w:r>
      <w:proofErr w:type="gramStart"/>
      <w:r w:rsidRPr="00152527">
        <w:rPr>
          <w:rFonts w:ascii="Times New Roman" w:eastAsia="Times New Roman" w:hAnsi="Times New Roman" w:cs="Times New Roman"/>
          <w:color w:val="000000"/>
          <w:sz w:val="18"/>
          <w:szCs w:val="18"/>
          <w:lang w:eastAsia="tr-TR"/>
        </w:rPr>
        <w:t>NO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3</w:t>
      </w:r>
      <w:proofErr w:type="gramEnd"/>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İMAR PLANI </w:t>
      </w:r>
      <w:proofErr w:type="gramStart"/>
      <w:r w:rsidRPr="00152527">
        <w:rPr>
          <w:rFonts w:ascii="Times New Roman" w:eastAsia="Times New Roman" w:hAnsi="Times New Roman" w:cs="Times New Roman"/>
          <w:color w:val="000000"/>
          <w:sz w:val="18"/>
          <w:szCs w:val="18"/>
          <w:lang w:eastAsia="tr-TR"/>
        </w:rPr>
        <w:t>KULLANIMI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Konut</w:t>
      </w:r>
      <w:proofErr w:type="gramEnd"/>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TAŞINMAZ </w:t>
      </w:r>
      <w:proofErr w:type="gramStart"/>
      <w:r w:rsidRPr="00152527">
        <w:rPr>
          <w:rFonts w:ascii="Times New Roman" w:eastAsia="Times New Roman" w:hAnsi="Times New Roman" w:cs="Times New Roman"/>
          <w:color w:val="000000"/>
          <w:sz w:val="18"/>
          <w:szCs w:val="18"/>
          <w:lang w:eastAsia="tr-TR"/>
        </w:rPr>
        <w:t>ALANI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6</w:t>
      </w:r>
      <w:proofErr w:type="gramEnd"/>
      <w:r w:rsidRPr="00152527">
        <w:rPr>
          <w:rFonts w:ascii="Times New Roman" w:eastAsia="Times New Roman" w:hAnsi="Times New Roman" w:cs="Times New Roman"/>
          <w:color w:val="000000"/>
          <w:sz w:val="18"/>
          <w:szCs w:val="18"/>
          <w:lang w:eastAsia="tr-TR"/>
        </w:rPr>
        <w:t>.314 m</w:t>
      </w:r>
      <w:r w:rsidRPr="00152527">
        <w:rPr>
          <w:rFonts w:ascii="Times New Roman" w:eastAsia="Times New Roman" w:hAnsi="Times New Roman" w:cs="Times New Roman"/>
          <w:color w:val="000000"/>
          <w:sz w:val="18"/>
          <w:szCs w:val="18"/>
          <w:vertAlign w:val="superscript"/>
          <w:lang w:eastAsia="tr-TR"/>
        </w:rPr>
        <w:t>2</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BRÜT İNŞAAT </w:t>
      </w:r>
      <w:proofErr w:type="gramStart"/>
      <w:r w:rsidRPr="00152527">
        <w:rPr>
          <w:rFonts w:ascii="Times New Roman" w:eastAsia="Times New Roman" w:hAnsi="Times New Roman" w:cs="Times New Roman"/>
          <w:color w:val="000000"/>
          <w:sz w:val="18"/>
          <w:szCs w:val="18"/>
          <w:lang w:eastAsia="tr-TR"/>
        </w:rPr>
        <w:t>ALANI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Bodrum</w:t>
      </w:r>
      <w:proofErr w:type="gramEnd"/>
      <w:r w:rsidRPr="00152527">
        <w:rPr>
          <w:rFonts w:ascii="Times New Roman" w:eastAsia="Times New Roman" w:hAnsi="Times New Roman" w:cs="Times New Roman"/>
          <w:color w:val="000000"/>
          <w:sz w:val="18"/>
          <w:szCs w:val="18"/>
          <w:lang w:eastAsia="tr-TR"/>
        </w:rPr>
        <w:t xml:space="preserve"> kat, açık çıkmalar ve kapalı otoparklar hariç Brüt 26.500 m</w:t>
      </w:r>
      <w:r w:rsidRPr="00152527">
        <w:rPr>
          <w:rFonts w:ascii="Times New Roman" w:eastAsia="Times New Roman" w:hAnsi="Times New Roman" w:cs="Times New Roman"/>
          <w:color w:val="000000"/>
          <w:sz w:val="18"/>
          <w:szCs w:val="18"/>
          <w:vertAlign w:val="superscript"/>
          <w:lang w:eastAsia="tr-TR"/>
        </w:rPr>
        <w:t>2</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BİNA </w:t>
      </w:r>
      <w:proofErr w:type="gramStart"/>
      <w:r w:rsidRPr="00152527">
        <w:rPr>
          <w:rFonts w:ascii="Times New Roman" w:eastAsia="Times New Roman" w:hAnsi="Times New Roman" w:cs="Times New Roman"/>
          <w:color w:val="000000"/>
          <w:sz w:val="18"/>
          <w:szCs w:val="18"/>
          <w:lang w:eastAsia="tr-TR"/>
        </w:rPr>
        <w:t>YÜKSEKLİĞİ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proofErr w:type="spellStart"/>
      <w:r w:rsidRPr="00152527">
        <w:rPr>
          <w:rFonts w:ascii="Times New Roman" w:eastAsia="Times New Roman" w:hAnsi="Times New Roman" w:cs="Times New Roman"/>
          <w:color w:val="000000"/>
          <w:sz w:val="18"/>
          <w:szCs w:val="18"/>
          <w:lang w:eastAsia="tr-TR"/>
        </w:rPr>
        <w:t>Hmax</w:t>
      </w:r>
      <w:proofErr w:type="spellEnd"/>
      <w:proofErr w:type="gramEnd"/>
      <w:r w:rsidRPr="00152527">
        <w:rPr>
          <w:rFonts w:ascii="Times New Roman" w:eastAsia="Times New Roman" w:hAnsi="Times New Roman" w:cs="Times New Roman"/>
          <w:color w:val="000000"/>
          <w:sz w:val="18"/>
          <w:szCs w:val="18"/>
          <w:lang w:eastAsia="tr-TR"/>
        </w:rPr>
        <w:t>=45.50 m</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MUHAMMEN </w:t>
      </w:r>
      <w:proofErr w:type="gramStart"/>
      <w:r w:rsidRPr="00152527">
        <w:rPr>
          <w:rFonts w:ascii="Times New Roman" w:eastAsia="Times New Roman" w:hAnsi="Times New Roman" w:cs="Times New Roman"/>
          <w:color w:val="000000"/>
          <w:sz w:val="18"/>
          <w:szCs w:val="18"/>
          <w:lang w:eastAsia="tr-TR"/>
        </w:rPr>
        <w:t>BEDELİ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2</w:t>
      </w:r>
      <w:proofErr w:type="gramEnd"/>
      <w:r w:rsidRPr="00152527">
        <w:rPr>
          <w:rFonts w:ascii="Times New Roman" w:eastAsia="Times New Roman" w:hAnsi="Times New Roman" w:cs="Times New Roman"/>
          <w:color w:val="000000"/>
          <w:sz w:val="18"/>
          <w:szCs w:val="18"/>
          <w:lang w:eastAsia="tr-TR"/>
        </w:rPr>
        <w:t>.336.180,00 TL</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GEÇİCİ </w:t>
      </w:r>
      <w:proofErr w:type="gramStart"/>
      <w:r w:rsidRPr="00152527">
        <w:rPr>
          <w:rFonts w:ascii="Times New Roman" w:eastAsia="Times New Roman" w:hAnsi="Times New Roman" w:cs="Times New Roman"/>
          <w:color w:val="000000"/>
          <w:sz w:val="18"/>
          <w:szCs w:val="18"/>
          <w:lang w:eastAsia="tr-TR"/>
        </w:rPr>
        <w:t>TEMİNAT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Arsa</w:t>
      </w:r>
      <w:proofErr w:type="gramEnd"/>
      <w:r w:rsidRPr="00152527">
        <w:rPr>
          <w:rFonts w:ascii="Times New Roman" w:eastAsia="Times New Roman" w:hAnsi="Times New Roman" w:cs="Times New Roman"/>
          <w:color w:val="000000"/>
          <w:sz w:val="18"/>
          <w:szCs w:val="18"/>
          <w:lang w:eastAsia="tr-TR"/>
        </w:rPr>
        <w:t xml:space="preserve"> Muhammen Bedelinin %3 tutarı olan 70.085,40 TL</w:t>
      </w:r>
    </w:p>
    <w:p w:rsidR="00152527" w:rsidRPr="00152527" w:rsidRDefault="00152527" w:rsidP="00152527">
      <w:pPr>
        <w:spacing w:after="0" w:line="240" w:lineRule="atLeast"/>
        <w:ind w:left="2835" w:hanging="2268"/>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İHALE TARİHİ ve </w:t>
      </w:r>
      <w:proofErr w:type="gramStart"/>
      <w:r w:rsidRPr="00152527">
        <w:rPr>
          <w:rFonts w:ascii="Times New Roman" w:eastAsia="Times New Roman" w:hAnsi="Times New Roman" w:cs="Times New Roman"/>
          <w:color w:val="000000"/>
          <w:sz w:val="18"/>
          <w:szCs w:val="18"/>
          <w:lang w:eastAsia="tr-TR"/>
        </w:rPr>
        <w:t>SAATİ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 </w:t>
      </w:r>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01</w:t>
      </w:r>
      <w:proofErr w:type="gramEnd"/>
      <w:r w:rsidRPr="00152527">
        <w:rPr>
          <w:rFonts w:ascii="Times New Roman" w:eastAsia="Times New Roman" w:hAnsi="Times New Roman" w:cs="Times New Roman"/>
          <w:color w:val="000000"/>
          <w:sz w:val="18"/>
          <w:szCs w:val="18"/>
          <w:lang w:eastAsia="tr-TR"/>
        </w:rPr>
        <w:t>.08.2012 -</w:t>
      </w:r>
      <w:r w:rsidRPr="00152527">
        <w:rPr>
          <w:rFonts w:ascii="Times New Roman" w:eastAsia="Times New Roman" w:hAnsi="Times New Roman" w:cs="Times New Roman"/>
          <w:color w:val="000000"/>
          <w:sz w:val="18"/>
          <w:lang w:eastAsia="tr-TR"/>
        </w:rPr>
        <w:t> 14:00</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Mülkiyeti </w:t>
      </w:r>
      <w:proofErr w:type="spellStart"/>
      <w:r w:rsidRPr="00152527">
        <w:rPr>
          <w:rFonts w:ascii="Times New Roman" w:eastAsia="Times New Roman" w:hAnsi="Times New Roman" w:cs="Times New Roman"/>
          <w:color w:val="000000"/>
          <w:sz w:val="18"/>
          <w:szCs w:val="18"/>
          <w:lang w:eastAsia="tr-TR"/>
        </w:rPr>
        <w:t>müstakilen</w:t>
      </w:r>
      <w:proofErr w:type="spellEnd"/>
      <w:r w:rsidRPr="00152527">
        <w:rPr>
          <w:rFonts w:ascii="Times New Roman" w:eastAsia="Times New Roman" w:hAnsi="Times New Roman" w:cs="Times New Roman"/>
          <w:color w:val="000000"/>
          <w:sz w:val="18"/>
          <w:szCs w:val="18"/>
          <w:lang w:eastAsia="tr-TR"/>
        </w:rPr>
        <w:t xml:space="preserve"> Kırşehir Belediyesine ait yukarda ki tabloda tapu bilgileri, İmar durum bilgileri ile Muhammen bedeli ve geçici teminatı verilen taşınmaz 2886 sayılı Devlet İhale Kanununun 36. maddesi gereğince “kapalı teklif usulü” ihaleye konulmuş olup; uygun olan zarfların açılmasının ardından en yüksek üç teklif arasında aynı kanunun 40. maddesi Ek fıkra:</w:t>
      </w:r>
      <w:r w:rsidRPr="00152527">
        <w:rPr>
          <w:rFonts w:ascii="Times New Roman" w:eastAsia="Times New Roman" w:hAnsi="Times New Roman" w:cs="Times New Roman"/>
          <w:color w:val="000000"/>
          <w:sz w:val="18"/>
          <w:lang w:eastAsia="tr-TR"/>
        </w:rPr>
        <w:t> </w:t>
      </w:r>
      <w:proofErr w:type="gramStart"/>
      <w:r w:rsidRPr="00152527">
        <w:rPr>
          <w:rFonts w:ascii="Times New Roman" w:eastAsia="Times New Roman" w:hAnsi="Times New Roman" w:cs="Times New Roman"/>
          <w:color w:val="000000"/>
          <w:sz w:val="18"/>
          <w:lang w:eastAsia="tr-TR"/>
        </w:rPr>
        <w:t>25/01/2007</w:t>
      </w:r>
      <w:proofErr w:type="gramEnd"/>
      <w:r w:rsidRPr="00152527">
        <w:rPr>
          <w:rFonts w:ascii="Times New Roman" w:eastAsia="Times New Roman" w:hAnsi="Times New Roman" w:cs="Times New Roman"/>
          <w:color w:val="000000"/>
          <w:sz w:val="18"/>
          <w:szCs w:val="18"/>
          <w:lang w:eastAsia="tr-TR"/>
        </w:rPr>
        <w:t>-5577/1 md. uygulanacaktır. İhale 01.08.2012 Çarşamba günü saat 14:00’de Kırşehir Belediye Başkanlığı’nın</w:t>
      </w:r>
      <w:r w:rsidRPr="00152527">
        <w:rPr>
          <w:rFonts w:ascii="Times New Roman" w:eastAsia="Times New Roman" w:hAnsi="Times New Roman" w:cs="Times New Roman"/>
          <w:color w:val="000000"/>
          <w:sz w:val="18"/>
          <w:lang w:eastAsia="tr-TR"/>
        </w:rPr>
        <w:t> </w:t>
      </w:r>
      <w:proofErr w:type="gramStart"/>
      <w:r w:rsidRPr="00152527">
        <w:rPr>
          <w:rFonts w:ascii="Times New Roman" w:eastAsia="Times New Roman" w:hAnsi="Times New Roman" w:cs="Times New Roman"/>
          <w:color w:val="000000"/>
          <w:sz w:val="18"/>
          <w:lang w:eastAsia="tr-TR"/>
        </w:rPr>
        <w:t>Aşık</w:t>
      </w:r>
      <w:proofErr w:type="gramEnd"/>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Paşa Mahallesi Mehmet Ali ALTIN Bulvarı No:1’de bulunan Belediye Hizmet Binası’nın 2. katındaki Encümen Toplantı Salonu’nda toplanacak olan Encümen (İhale Komisyonu) huzurunda yapılacaktır.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YETERLİLİK İÇİN İSTENEN BELGELER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İhaleye katılacak gerçek ve tüzel kişi veya kişilerden aşağıdaki şartlar aranır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1) Tüzel kişi olması halinde Şirket ana sözleşmesi, yetki belgesi ve imza sirküleri.</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 xml:space="preserve">2) Gerçek kişi olması halinde, gerçek kişiliğinin Noter tasdikli imza </w:t>
      </w:r>
      <w:proofErr w:type="spellStart"/>
      <w:r w:rsidRPr="00152527">
        <w:rPr>
          <w:rFonts w:ascii="Times New Roman" w:eastAsia="Times New Roman" w:hAnsi="Times New Roman" w:cs="Times New Roman"/>
          <w:color w:val="000000"/>
          <w:sz w:val="18"/>
          <w:szCs w:val="18"/>
          <w:lang w:eastAsia="tr-TR"/>
        </w:rPr>
        <w:t>sirküsü</w:t>
      </w:r>
      <w:proofErr w:type="spellEnd"/>
      <w:r w:rsidRPr="00152527">
        <w:rPr>
          <w:rFonts w:ascii="Times New Roman" w:eastAsia="Times New Roman" w:hAnsi="Times New Roman" w:cs="Times New Roman"/>
          <w:color w:val="000000"/>
          <w:sz w:val="18"/>
          <w:szCs w:val="18"/>
          <w:lang w:eastAsia="tr-TR"/>
        </w:rPr>
        <w:t xml:space="preserve"> kanunu ikametgâh adresi, Nüfus kayıt örneği veya Nüfus cüzdanı fotokopisi.</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3) Ortak girişim olması halinde ortaklık beyannamesi.</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4) İsteklilerin adına vekâlet edilmesi halinde istekli adına teklifte bulunacak kimselerin vekâletnameleri ile vekilinin noter tasdikli imza sirküleri.</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5) 2886 sayılı kanuna göre cezalı olmadığına dair taahhütname</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6) Şartname ödenti makbuzu(İhale dosya bedeli (250,00 TL’dir.)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7) Kırşehir Belediye Başkanlığı adına alınmış 70.085,40 TL (yetmiş bin seksen beş lira kırk kuruş) tutarında % 3 geçici teminata dair tahsilât alındı makbuzu - banka</w:t>
      </w:r>
      <w:r w:rsidRPr="00152527">
        <w:rPr>
          <w:rFonts w:ascii="Times New Roman" w:eastAsia="Times New Roman" w:hAnsi="Times New Roman" w:cs="Times New Roman"/>
          <w:color w:val="000000"/>
          <w:sz w:val="18"/>
          <w:lang w:eastAsia="tr-TR"/>
        </w:rPr>
        <w:t> </w:t>
      </w:r>
      <w:proofErr w:type="gramStart"/>
      <w:r w:rsidRPr="00152527">
        <w:rPr>
          <w:rFonts w:ascii="Times New Roman" w:eastAsia="Times New Roman" w:hAnsi="Times New Roman" w:cs="Times New Roman"/>
          <w:color w:val="000000"/>
          <w:sz w:val="18"/>
          <w:lang w:eastAsia="tr-TR"/>
        </w:rPr>
        <w:t>dekontu</w:t>
      </w:r>
      <w:proofErr w:type="gramEnd"/>
      <w:r w:rsidRPr="00152527">
        <w:rPr>
          <w:rFonts w:ascii="Times New Roman" w:eastAsia="Times New Roman" w:hAnsi="Times New Roman" w:cs="Times New Roman"/>
          <w:color w:val="000000"/>
          <w:sz w:val="18"/>
          <w:lang w:eastAsia="tr-TR"/>
        </w:rPr>
        <w:t> </w:t>
      </w:r>
      <w:r w:rsidRPr="00152527">
        <w:rPr>
          <w:rFonts w:ascii="Times New Roman" w:eastAsia="Times New Roman" w:hAnsi="Times New Roman" w:cs="Times New Roman"/>
          <w:color w:val="000000"/>
          <w:sz w:val="18"/>
          <w:szCs w:val="18"/>
          <w:lang w:eastAsia="tr-TR"/>
        </w:rPr>
        <w:t>veya süresiz banka teminat mektubu (2886 sayılı kanuna uygun olacaktır.)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8) Bütün bu belgeler ve teklif mektubunu içeren iç zarf dış zarfın içine konularak yeterlilik için 01.08.2012 Çarşamba günü saat 12.00’a kadar Kırşehir Belediye Başkanlığı Mehmet Ali Yapıcı Bulvarı no: 1’deki Belediye Hizmet Binasında bulunan Yazı İşleri Müdürlüğüne imza karşılığında vermiş olacaktır.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9) Mektup ve Faks ile yapılan müracaatlar değerlendiremeye alınmayacaktır.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10) İstekliler Şartname, Sözleşme ve eklerini Kırşehir Belediye Başkanlığı Mehmet Ali Yapıcı Bulvarı no: 1’deki Belediye Hizmet Binasında bulunan İmar ve Şehircilik Müdürlüğü Emlak Kamulaştırma Şefliğinden 08.00-17.00 saatleri arasında görebilecekleri gibi, Şartname ve eklerini 250,00 TL karşılığında satın alacaklardır. İhale şartnamesi ve eklerinin tamamen okunup kabul edildiğinin ispatı için her sayfası imzalanmak suretiyle dış zarfın içine konulacaktır.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11) İdare gerekçesini göstermek kaydıyla ihaleyi yapıp yapmamakta serbesttir.</w:t>
      </w:r>
    </w:p>
    <w:p w:rsidR="00152527" w:rsidRPr="00152527" w:rsidRDefault="00152527" w:rsidP="00152527">
      <w:pPr>
        <w:spacing w:after="0" w:line="240" w:lineRule="atLeast"/>
        <w:ind w:firstLine="567"/>
        <w:jc w:val="both"/>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12) 2886 sayılı D.İ.K.’ un 17. maddesi gereğince ilan olunur.</w:t>
      </w:r>
    </w:p>
    <w:p w:rsidR="00152527" w:rsidRPr="00152527" w:rsidRDefault="00152527" w:rsidP="00152527">
      <w:pPr>
        <w:spacing w:after="0" w:line="240" w:lineRule="atLeast"/>
        <w:ind w:firstLine="567"/>
        <w:jc w:val="right"/>
        <w:rPr>
          <w:rFonts w:ascii="Times New Roman" w:eastAsia="Times New Roman" w:hAnsi="Times New Roman" w:cs="Times New Roman"/>
          <w:color w:val="000000"/>
          <w:sz w:val="20"/>
          <w:szCs w:val="20"/>
          <w:lang w:eastAsia="tr-TR"/>
        </w:rPr>
      </w:pPr>
      <w:r w:rsidRPr="00152527">
        <w:rPr>
          <w:rFonts w:ascii="Times New Roman" w:eastAsia="Times New Roman" w:hAnsi="Times New Roman" w:cs="Times New Roman"/>
          <w:color w:val="000000"/>
          <w:sz w:val="18"/>
          <w:szCs w:val="18"/>
          <w:lang w:eastAsia="tr-TR"/>
        </w:rPr>
        <w:t>5872/1-1</w:t>
      </w:r>
    </w:p>
    <w:p w:rsidR="00152527" w:rsidRPr="00152527" w:rsidRDefault="00152527" w:rsidP="00152527">
      <w:pPr>
        <w:spacing w:after="0" w:line="240" w:lineRule="atLeast"/>
        <w:rPr>
          <w:rFonts w:ascii="Times New Roman" w:eastAsia="Times New Roman" w:hAnsi="Times New Roman" w:cs="Times New Roman"/>
          <w:color w:val="000000"/>
          <w:sz w:val="27"/>
          <w:szCs w:val="27"/>
          <w:lang w:eastAsia="tr-TR"/>
        </w:rPr>
      </w:pPr>
      <w:hyperlink r:id="rId4" w:anchor="_top" w:history="1">
        <w:r w:rsidRPr="00152527">
          <w:rPr>
            <w:rFonts w:ascii="Arial" w:eastAsia="Times New Roman" w:hAnsi="Arial" w:cs="Arial"/>
            <w:color w:val="800080"/>
            <w:sz w:val="28"/>
            <w:u w:val="single"/>
            <w:lang w:val="en-US" w:eastAsia="tr-TR"/>
          </w:rPr>
          <w:t>▲</w:t>
        </w:r>
      </w:hyperlink>
    </w:p>
    <w:p w:rsidR="00297715" w:rsidRDefault="00297715"/>
    <w:sectPr w:rsidR="00297715" w:rsidSect="002977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characterSpacingControl w:val="doNotCompress"/>
  <w:compat/>
  <w:rsids>
    <w:rsidRoot w:val="00152527"/>
    <w:rsid w:val="00152527"/>
    <w:rsid w:val="002977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52527"/>
  </w:style>
  <w:style w:type="character" w:customStyle="1" w:styleId="grame">
    <w:name w:val="grame"/>
    <w:basedOn w:val="VarsaylanParagrafYazTipi"/>
    <w:rsid w:val="00152527"/>
  </w:style>
  <w:style w:type="paragraph" w:styleId="NormalWeb">
    <w:name w:val="Normal (Web)"/>
    <w:basedOn w:val="Normal"/>
    <w:uiPriority w:val="99"/>
    <w:semiHidden/>
    <w:unhideWhenUsed/>
    <w:rsid w:val="00152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52527"/>
    <w:rPr>
      <w:color w:val="0000FF"/>
      <w:u w:val="single"/>
    </w:rPr>
  </w:style>
</w:styles>
</file>

<file path=word/webSettings.xml><?xml version="1.0" encoding="utf-8"?>
<w:webSettings xmlns:r="http://schemas.openxmlformats.org/officeDocument/2006/relationships" xmlns:w="http://schemas.openxmlformats.org/wordprocessingml/2006/main">
  <w:divs>
    <w:div w:id="17848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16-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emlak</dc:creator>
  <cp:lastModifiedBy>tk emlak</cp:lastModifiedBy>
  <cp:revision>1</cp:revision>
  <dcterms:created xsi:type="dcterms:W3CDTF">2012-07-16T07:03:00Z</dcterms:created>
  <dcterms:modified xsi:type="dcterms:W3CDTF">2012-07-16T07:04:00Z</dcterms:modified>
</cp:coreProperties>
</file>