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0F3" w:rsidRDefault="006F1517">
      <w:pPr>
        <w:pStyle w:val="Balk10"/>
        <w:framePr w:w="5299" w:h="5265" w:hRule="exact" w:wrap="none" w:vAnchor="page" w:hAnchor="page" w:x="1544" w:y="3369"/>
        <w:shd w:val="clear" w:color="auto" w:fill="auto"/>
        <w:ind w:right="20"/>
      </w:pPr>
      <w:bookmarkStart w:id="0" w:name="bookmark0"/>
      <w:r>
        <w:t>MEKANİK ATÖLYE TADİLAT VE ONARIMI İŞLERİ YAPTIRILACAKTIR</w:t>
      </w:r>
      <w:bookmarkEnd w:id="0"/>
    </w:p>
    <w:p w:rsidR="009030F3" w:rsidRDefault="006F1517">
      <w:pPr>
        <w:pStyle w:val="Gvdemetni20"/>
        <w:framePr w:w="5299" w:h="5265" w:hRule="exact" w:wrap="none" w:vAnchor="page" w:hAnchor="page" w:x="1544" w:y="3369"/>
        <w:shd w:val="clear" w:color="auto" w:fill="auto"/>
        <w:spacing w:after="0" w:line="200" w:lineRule="exact"/>
        <w:ind w:right="20"/>
      </w:pPr>
      <w:r>
        <w:rPr>
          <w:rStyle w:val="Gvdemetni21"/>
          <w:b/>
          <w:bCs/>
        </w:rPr>
        <w:t xml:space="preserve">Adapazarı Şeker Fabrikası A.Ş. Genel </w:t>
      </w:r>
      <w:proofErr w:type="spellStart"/>
      <w:r>
        <w:rPr>
          <w:rStyle w:val="Gvdemetni21"/>
          <w:b/>
          <w:bCs/>
        </w:rPr>
        <w:t>Müdürlüaü’nden</w:t>
      </w:r>
      <w:proofErr w:type="spellEnd"/>
      <w:r>
        <w:rPr>
          <w:rStyle w:val="Gvdemetni21"/>
          <w:b/>
          <w:bCs/>
        </w:rPr>
        <w:t>:</w:t>
      </w:r>
    </w:p>
    <w:p w:rsidR="009030F3" w:rsidRDefault="006F1517">
      <w:pPr>
        <w:pStyle w:val="Gvdemetni0"/>
        <w:framePr w:w="5299" w:h="5265" w:hRule="exact" w:wrap="none" w:vAnchor="page" w:hAnchor="page" w:x="1544" w:y="3369"/>
        <w:numPr>
          <w:ilvl w:val="0"/>
          <w:numId w:val="1"/>
        </w:numPr>
        <w:shd w:val="clear" w:color="auto" w:fill="auto"/>
        <w:tabs>
          <w:tab w:val="left" w:pos="371"/>
        </w:tabs>
        <w:spacing w:before="0"/>
        <w:ind w:left="260" w:right="20"/>
      </w:pPr>
      <w:r>
        <w:t xml:space="preserve">Fabrikamız sahasında bulunan Mekanik Atölye binasının tadilat ve onarımı işleri 13.12.2012 Perşembe günü saat </w:t>
      </w:r>
      <w:proofErr w:type="gramStart"/>
      <w:r>
        <w:t>14:30’da</w:t>
      </w:r>
      <w:proofErr w:type="gramEnd"/>
      <w:r>
        <w:t xml:space="preserve"> Kapalı Zarfta Teklif Almak</w:t>
      </w:r>
      <w:r>
        <w:t xml:space="preserve"> suretiyle fabrikamız ofis binasında ihale edilecektir.</w:t>
      </w:r>
    </w:p>
    <w:p w:rsidR="009030F3" w:rsidRDefault="006F1517">
      <w:pPr>
        <w:pStyle w:val="Gvdemetni0"/>
        <w:framePr w:w="5299" w:h="5265" w:hRule="exact" w:wrap="none" w:vAnchor="page" w:hAnchor="page" w:x="1544" w:y="3369"/>
        <w:numPr>
          <w:ilvl w:val="0"/>
          <w:numId w:val="1"/>
        </w:numPr>
        <w:shd w:val="clear" w:color="auto" w:fill="auto"/>
        <w:tabs>
          <w:tab w:val="left" w:pos="381"/>
        </w:tabs>
        <w:spacing w:before="0"/>
        <w:ind w:left="260" w:right="20"/>
      </w:pPr>
      <w:r>
        <w:t xml:space="preserve">Şartname esasları </w:t>
      </w:r>
      <w:proofErr w:type="gramStart"/>
      <w:r>
        <w:t>dahilinde</w:t>
      </w:r>
      <w:proofErr w:type="gramEnd"/>
      <w:r>
        <w:t xml:space="preserve"> hazırlanacak teklif mektupları 13.12.2012 Perşembe günü saat 14:30’a kadar fabrikamız Haberleşme Servisi’ne verilecektir.</w:t>
      </w:r>
    </w:p>
    <w:p w:rsidR="009030F3" w:rsidRDefault="006F1517">
      <w:pPr>
        <w:pStyle w:val="Gvdemetni0"/>
        <w:framePr w:w="5299" w:h="5265" w:hRule="exact" w:wrap="none" w:vAnchor="page" w:hAnchor="page" w:x="1544" w:y="3369"/>
        <w:numPr>
          <w:ilvl w:val="0"/>
          <w:numId w:val="1"/>
        </w:numPr>
        <w:shd w:val="clear" w:color="auto" w:fill="auto"/>
        <w:tabs>
          <w:tab w:val="left" w:pos="923"/>
        </w:tabs>
        <w:spacing w:before="0" w:line="235" w:lineRule="exact"/>
        <w:ind w:left="260" w:right="20"/>
      </w:pPr>
      <w:r>
        <w:t>İhale</w:t>
      </w:r>
      <w:r>
        <w:tab/>
        <w:t>ile ilgili geçici teminat teklif tutarının %</w:t>
      </w:r>
      <w:r>
        <w:t>3’ü, kati teminat ise ihale tutarının %6’sı nispetindedir.</w:t>
      </w:r>
    </w:p>
    <w:p w:rsidR="009030F3" w:rsidRDefault="006F1517">
      <w:pPr>
        <w:pStyle w:val="Gvdemetni0"/>
        <w:framePr w:w="5299" w:h="5265" w:hRule="exact" w:wrap="none" w:vAnchor="page" w:hAnchor="page" w:x="1544" w:y="3369"/>
        <w:numPr>
          <w:ilvl w:val="0"/>
          <w:numId w:val="1"/>
        </w:numPr>
        <w:shd w:val="clear" w:color="auto" w:fill="auto"/>
        <w:tabs>
          <w:tab w:val="left" w:pos="390"/>
        </w:tabs>
        <w:spacing w:before="0" w:line="235" w:lineRule="exact"/>
        <w:ind w:left="260" w:right="20"/>
      </w:pPr>
      <w:r>
        <w:t>İhale ile ilgili şartname fabrikamız Ticaret Servisi’nden temin edilebilinir.</w:t>
      </w:r>
    </w:p>
    <w:p w:rsidR="009030F3" w:rsidRDefault="006F1517">
      <w:pPr>
        <w:pStyle w:val="Gvdemetni0"/>
        <w:framePr w:w="5299" w:h="5265" w:hRule="exact" w:wrap="none" w:vAnchor="page" w:hAnchor="page" w:x="1544" w:y="3369"/>
        <w:numPr>
          <w:ilvl w:val="0"/>
          <w:numId w:val="1"/>
        </w:numPr>
        <w:shd w:val="clear" w:color="auto" w:fill="auto"/>
        <w:tabs>
          <w:tab w:val="left" w:pos="386"/>
        </w:tabs>
        <w:spacing w:before="0"/>
        <w:ind w:left="260" w:right="20"/>
      </w:pPr>
      <w:r>
        <w:t xml:space="preserve">Şirketimiz 4734 Sayılı Kamu İhale Kanunu ile 4735 Sayılı Kamu İhale Sözleşmeleri Kanununa tabi olmayıp ihaleyi yapıp </w:t>
      </w:r>
      <w:r>
        <w:t>yapmamakta, kısmen veya tamamen dilediğine ihale etmekte serbesttir.</w:t>
      </w:r>
    </w:p>
    <w:p w:rsidR="009030F3" w:rsidRDefault="006F1517">
      <w:pPr>
        <w:pStyle w:val="Gvdemetni20"/>
        <w:framePr w:w="5299" w:h="5265" w:hRule="exact" w:wrap="none" w:vAnchor="page" w:hAnchor="page" w:x="1544" w:y="3369"/>
        <w:shd w:val="clear" w:color="auto" w:fill="auto"/>
        <w:spacing w:after="0" w:line="200" w:lineRule="exact"/>
        <w:ind w:right="20"/>
        <w:jc w:val="right"/>
      </w:pPr>
      <w:r>
        <w:t>ADAPAZARI ŞEKER FABRİKASI A.Ş.</w:t>
      </w:r>
    </w:p>
    <w:p w:rsidR="009030F3" w:rsidRDefault="009030F3">
      <w:pPr>
        <w:rPr>
          <w:sz w:val="2"/>
          <w:szCs w:val="2"/>
        </w:rPr>
      </w:pPr>
    </w:p>
    <w:sectPr w:rsidR="009030F3" w:rsidSect="009030F3">
      <w:pgSz w:w="8391" w:h="11906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1517" w:rsidRDefault="006F1517" w:rsidP="009030F3">
      <w:r>
        <w:separator/>
      </w:r>
    </w:p>
  </w:endnote>
  <w:endnote w:type="continuationSeparator" w:id="0">
    <w:p w:rsidR="006F1517" w:rsidRDefault="006F1517" w:rsidP="009030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A2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ndara">
    <w:panose1 w:val="020E05020303030202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1517" w:rsidRDefault="006F1517"/>
  </w:footnote>
  <w:footnote w:type="continuationSeparator" w:id="0">
    <w:p w:rsidR="006F1517" w:rsidRDefault="006F1517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5447C3"/>
    <w:multiLevelType w:val="multilevel"/>
    <w:tmpl w:val="72B28F6E"/>
    <w:lvl w:ilvl="0">
      <w:start w:val="1"/>
      <w:numFmt w:val="decimal"/>
      <w:lvlText w:val="%1-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9030F3"/>
    <w:rsid w:val="006F1517"/>
    <w:rsid w:val="009030F3"/>
    <w:rsid w:val="00DD4D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tr-TR" w:eastAsia="tr-T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030F3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9030F3"/>
    <w:rPr>
      <w:color w:val="000080"/>
      <w:u w:val="single"/>
    </w:rPr>
  </w:style>
  <w:style w:type="character" w:customStyle="1" w:styleId="Balk1">
    <w:name w:val="Başlık #1_"/>
    <w:basedOn w:val="VarsaylanParagrafYazTipi"/>
    <w:link w:val="Balk10"/>
    <w:rsid w:val="009030F3"/>
    <w:rPr>
      <w:rFonts w:ascii="Arial" w:eastAsia="Arial" w:hAnsi="Arial" w:cs="Arial"/>
      <w:b/>
      <w:bCs/>
      <w:i w:val="0"/>
      <w:iCs w:val="0"/>
      <w:smallCaps w:val="0"/>
      <w:strike w:val="0"/>
      <w:spacing w:val="-8"/>
      <w:sz w:val="25"/>
      <w:szCs w:val="25"/>
      <w:u w:val="none"/>
    </w:rPr>
  </w:style>
  <w:style w:type="character" w:customStyle="1" w:styleId="Gvdemetni2">
    <w:name w:val="Gövde metni (2)_"/>
    <w:basedOn w:val="VarsaylanParagrafYazTipi"/>
    <w:link w:val="Gvdemetni20"/>
    <w:rsid w:val="009030F3"/>
    <w:rPr>
      <w:rFonts w:ascii="Arial" w:eastAsia="Arial" w:hAnsi="Arial" w:cs="Arial"/>
      <w:b/>
      <w:bCs/>
      <w:i w:val="0"/>
      <w:iCs w:val="0"/>
      <w:smallCaps w:val="0"/>
      <w:strike w:val="0"/>
      <w:spacing w:val="-9"/>
      <w:sz w:val="20"/>
      <w:szCs w:val="20"/>
      <w:u w:val="none"/>
    </w:rPr>
  </w:style>
  <w:style w:type="character" w:customStyle="1" w:styleId="Gvdemetni21">
    <w:name w:val="Gövde metni (2)"/>
    <w:basedOn w:val="Gvdemetni2"/>
    <w:rsid w:val="009030F3"/>
    <w:rPr>
      <w:color w:val="000000"/>
      <w:w w:val="100"/>
      <w:position w:val="0"/>
      <w:u w:val="single"/>
      <w:lang w:val="tr-TR"/>
    </w:rPr>
  </w:style>
  <w:style w:type="character" w:customStyle="1" w:styleId="Gvdemetni">
    <w:name w:val="Gövde metni_"/>
    <w:basedOn w:val="VarsaylanParagrafYazTipi"/>
    <w:link w:val="Gvdemetni0"/>
    <w:rsid w:val="009030F3"/>
    <w:rPr>
      <w:rFonts w:ascii="Arial" w:eastAsia="Arial" w:hAnsi="Arial" w:cs="Arial"/>
      <w:b w:val="0"/>
      <w:bCs w:val="0"/>
      <w:i w:val="0"/>
      <w:iCs w:val="0"/>
      <w:smallCaps w:val="0"/>
      <w:strike w:val="0"/>
      <w:spacing w:val="-8"/>
      <w:sz w:val="21"/>
      <w:szCs w:val="21"/>
      <w:u w:val="none"/>
    </w:rPr>
  </w:style>
  <w:style w:type="character" w:customStyle="1" w:styleId="GvdemetniKaln0ptbolukbraklyor">
    <w:name w:val="Gövde metni + Kalın;0 pt boşluk bırakılıyor"/>
    <w:basedOn w:val="Gvdemetni"/>
    <w:rsid w:val="009030F3"/>
    <w:rPr>
      <w:b/>
      <w:bCs/>
      <w:color w:val="000000"/>
      <w:spacing w:val="0"/>
      <w:w w:val="100"/>
      <w:position w:val="0"/>
    </w:rPr>
  </w:style>
  <w:style w:type="character" w:customStyle="1" w:styleId="GvdemetniCandara5pt0ptbolukbraklyor">
    <w:name w:val="Gövde metni + Candara;5 pt;0 pt boşluk bırakılıyor"/>
    <w:basedOn w:val="Gvdemetni"/>
    <w:rsid w:val="009030F3"/>
    <w:rPr>
      <w:rFonts w:ascii="Candara" w:eastAsia="Candara" w:hAnsi="Candara" w:cs="Candara"/>
      <w:color w:val="000000"/>
      <w:spacing w:val="0"/>
      <w:w w:val="100"/>
      <w:position w:val="0"/>
      <w:sz w:val="10"/>
      <w:szCs w:val="10"/>
    </w:rPr>
  </w:style>
  <w:style w:type="paragraph" w:customStyle="1" w:styleId="Balk10">
    <w:name w:val="Başlık #1"/>
    <w:basedOn w:val="Normal"/>
    <w:link w:val="Balk1"/>
    <w:rsid w:val="009030F3"/>
    <w:pPr>
      <w:shd w:val="clear" w:color="auto" w:fill="FFFFFF"/>
      <w:spacing w:line="365" w:lineRule="exact"/>
      <w:jc w:val="center"/>
      <w:outlineLvl w:val="0"/>
    </w:pPr>
    <w:rPr>
      <w:rFonts w:ascii="Arial" w:eastAsia="Arial" w:hAnsi="Arial" w:cs="Arial"/>
      <w:b/>
      <w:bCs/>
      <w:spacing w:val="-8"/>
      <w:sz w:val="25"/>
      <w:szCs w:val="25"/>
    </w:rPr>
  </w:style>
  <w:style w:type="paragraph" w:customStyle="1" w:styleId="Gvdemetni20">
    <w:name w:val="Gövde metni (2)"/>
    <w:basedOn w:val="Normal"/>
    <w:link w:val="Gvdemetni2"/>
    <w:rsid w:val="009030F3"/>
    <w:pPr>
      <w:shd w:val="clear" w:color="auto" w:fill="FFFFFF"/>
      <w:spacing w:after="60" w:line="0" w:lineRule="atLeast"/>
      <w:jc w:val="center"/>
    </w:pPr>
    <w:rPr>
      <w:rFonts w:ascii="Arial" w:eastAsia="Arial" w:hAnsi="Arial" w:cs="Arial"/>
      <w:b/>
      <w:bCs/>
      <w:spacing w:val="-9"/>
      <w:sz w:val="20"/>
      <w:szCs w:val="20"/>
    </w:rPr>
  </w:style>
  <w:style w:type="paragraph" w:customStyle="1" w:styleId="Gvdemetni0">
    <w:name w:val="Gövde metni"/>
    <w:basedOn w:val="Normal"/>
    <w:link w:val="Gvdemetni"/>
    <w:rsid w:val="009030F3"/>
    <w:pPr>
      <w:shd w:val="clear" w:color="auto" w:fill="FFFFFF"/>
      <w:spacing w:before="60" w:line="230" w:lineRule="exact"/>
      <w:ind w:hanging="100"/>
      <w:jc w:val="both"/>
    </w:pPr>
    <w:rPr>
      <w:rFonts w:ascii="Arial" w:eastAsia="Arial" w:hAnsi="Arial" w:cs="Arial"/>
      <w:spacing w:val="-8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737</Characters>
  <Application>Microsoft Office Word</Application>
  <DocSecurity>0</DocSecurity>
  <Lines>6</Lines>
  <Paragraphs>1</Paragraphs>
  <ScaleCrop>false</ScaleCrop>
  <Company/>
  <LinksUpToDate>false</LinksUpToDate>
  <CharactersWithSpaces>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tkemlak</dc:creator>
  <cp:lastModifiedBy>tkemlak</cp:lastModifiedBy>
  <cp:revision>1</cp:revision>
  <dcterms:created xsi:type="dcterms:W3CDTF">2012-12-03T08:38:00Z</dcterms:created>
  <dcterms:modified xsi:type="dcterms:W3CDTF">2012-12-03T08:38:00Z</dcterms:modified>
</cp:coreProperties>
</file>