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A" w:rsidRPr="008E36FF" w:rsidRDefault="00B777DC" w:rsidP="008E36FF">
      <w:pPr>
        <w:pStyle w:val="Balk10"/>
        <w:shd w:val="clear" w:color="auto" w:fill="auto"/>
        <w:spacing w:after="184" w:line="200" w:lineRule="exact"/>
        <w:ind w:right="180"/>
        <w:jc w:val="left"/>
        <w:rPr>
          <w:rFonts w:ascii="Arial" w:hAnsi="Arial" w:cs="Arial"/>
          <w:b w:val="0"/>
          <w:sz w:val="16"/>
          <w:szCs w:val="16"/>
        </w:rPr>
      </w:pPr>
      <w:bookmarkStart w:id="0" w:name="bookmark0"/>
      <w:r w:rsidRPr="008E36FF">
        <w:rPr>
          <w:rFonts w:ascii="Arial" w:hAnsi="Arial" w:cs="Arial"/>
          <w:b w:val="0"/>
          <w:sz w:val="16"/>
          <w:szCs w:val="16"/>
        </w:rPr>
        <w:t>T.C. REY</w:t>
      </w:r>
      <w:bookmarkEnd w:id="0"/>
      <w:r w:rsidR="008E36FF" w:rsidRPr="008E36FF">
        <w:rPr>
          <w:rFonts w:ascii="Arial" w:hAnsi="Arial" w:cs="Arial"/>
          <w:b w:val="0"/>
          <w:sz w:val="16"/>
          <w:szCs w:val="16"/>
        </w:rPr>
        <w:t>HANLI İCRA MÜDÜRLÜĞÜ’NDEN TAŞINMAZIN AÇIK ARTTIRMA İLANI</w:t>
      </w:r>
    </w:p>
    <w:p w:rsidR="0040160A" w:rsidRPr="008E36FF" w:rsidRDefault="00B777DC" w:rsidP="008E36FF">
      <w:pPr>
        <w:pStyle w:val="Gvdemetni0"/>
        <w:shd w:val="clear" w:color="auto" w:fill="auto"/>
        <w:spacing w:before="0"/>
        <w:ind w:left="220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DOSYA NO: 2009 / 645 Talimat</w:t>
      </w:r>
    </w:p>
    <w:p w:rsidR="0040160A" w:rsidRPr="008E36FF" w:rsidRDefault="00B777DC" w:rsidP="008E36FF">
      <w:pPr>
        <w:pStyle w:val="Gvdemetni0"/>
        <w:shd w:val="clear" w:color="auto" w:fill="auto"/>
        <w:spacing w:before="0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Satılmasına karar verilen taşınmazların cinsi, niteliği, kıymeti, adedi, önem</w:t>
      </w:r>
      <w:r w:rsidRPr="008E36FF">
        <w:rPr>
          <w:rFonts w:ascii="Arial" w:hAnsi="Arial" w:cs="Arial"/>
          <w:b w:val="0"/>
          <w:sz w:val="16"/>
          <w:szCs w:val="16"/>
        </w:rPr>
        <w:softHyphen/>
        <w:t>li özellikleri:</w:t>
      </w:r>
    </w:p>
    <w:p w:rsidR="0040160A" w:rsidRPr="008E36FF" w:rsidRDefault="00B777DC" w:rsidP="008E36FF">
      <w:pPr>
        <w:pStyle w:val="Gvdemetni0"/>
        <w:numPr>
          <w:ilvl w:val="0"/>
          <w:numId w:val="1"/>
        </w:numPr>
        <w:shd w:val="clear" w:color="auto" w:fill="auto"/>
        <w:tabs>
          <w:tab w:val="left" w:pos="357"/>
        </w:tabs>
        <w:spacing w:before="0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1948 parsel 194,00m2 olup 3/6 his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sesi borçluya ait olup Bahçelievler Mah. </w:t>
      </w:r>
      <w:r w:rsidRPr="008E36FF">
        <w:rPr>
          <w:rFonts w:ascii="Arial" w:hAnsi="Arial" w:cs="Arial"/>
          <w:b w:val="0"/>
          <w:sz w:val="16"/>
          <w:szCs w:val="16"/>
        </w:rPr>
        <w:t>Çarşamba Pazarı mevkiindedir. Arsa üzerinde tek katlı betonarme karkası yapı mevcuttur. Toplam 84,00m2 yüzöl</w:t>
      </w:r>
      <w:r w:rsidRPr="008E36FF">
        <w:rPr>
          <w:rFonts w:ascii="Arial" w:hAnsi="Arial" w:cs="Arial"/>
          <w:b w:val="0"/>
          <w:sz w:val="16"/>
          <w:szCs w:val="16"/>
        </w:rPr>
        <w:softHyphen/>
        <w:t>çümlü bina 3 oda, mutfak, banyo, WC gibi bölümlerden oluşmakta olup sıva</w:t>
      </w:r>
      <w:r w:rsidRPr="008E36FF">
        <w:rPr>
          <w:rFonts w:ascii="Arial" w:hAnsi="Arial" w:cs="Arial"/>
          <w:b w:val="0"/>
          <w:sz w:val="16"/>
          <w:szCs w:val="16"/>
        </w:rPr>
        <w:softHyphen/>
        <w:t>lı, boyalı PVC doğramalı, panel kapılı, yerler parlak beton, mutfak serami</w:t>
      </w:r>
      <w:r w:rsidRPr="008E36FF">
        <w:rPr>
          <w:rFonts w:ascii="Arial" w:hAnsi="Arial" w:cs="Arial"/>
          <w:b w:val="0"/>
          <w:sz w:val="16"/>
          <w:szCs w:val="16"/>
        </w:rPr>
        <w:t>k dö</w:t>
      </w:r>
      <w:r w:rsidRPr="008E36FF">
        <w:rPr>
          <w:rFonts w:ascii="Arial" w:hAnsi="Arial" w:cs="Arial"/>
          <w:b w:val="0"/>
          <w:sz w:val="16"/>
          <w:szCs w:val="16"/>
        </w:rPr>
        <w:softHyphen/>
        <w:t>şemeli, mutfak boydan fayanslı, dolaplı, mermer tezgâhlıdır. 30.12.2011 tarih</w:t>
      </w:r>
      <w:r w:rsidRPr="008E36FF">
        <w:rPr>
          <w:rFonts w:ascii="Arial" w:hAnsi="Arial" w:cs="Arial"/>
          <w:b w:val="0"/>
          <w:sz w:val="16"/>
          <w:szCs w:val="16"/>
        </w:rPr>
        <w:softHyphen/>
        <w:t>li bilirkişi raporunda arsa ve bina değeri olarak taşınmazın borçlu hissesine isa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bet eden (3/6 hisse) oranı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21,360,00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TL olarak değer biçilmiştir.</w:t>
      </w:r>
    </w:p>
    <w:p w:rsidR="0040160A" w:rsidRPr="008E36FF" w:rsidRDefault="00B777DC" w:rsidP="008E36FF">
      <w:pPr>
        <w:pStyle w:val="Gvdemetni0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- Hatay ili Reyhanlı ilçe</w:t>
      </w:r>
      <w:r w:rsidRPr="008E36FF">
        <w:rPr>
          <w:rFonts w:ascii="Arial" w:hAnsi="Arial" w:cs="Arial"/>
          <w:b w:val="0"/>
          <w:sz w:val="16"/>
          <w:szCs w:val="16"/>
        </w:rPr>
        <w:t xml:space="preserve">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îrtah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1957 Parsel 376 m2 olup, Bahçeli</w:t>
      </w:r>
      <w:r w:rsidRPr="008E36FF">
        <w:rPr>
          <w:rFonts w:ascii="Arial" w:hAnsi="Arial" w:cs="Arial"/>
          <w:b w:val="0"/>
          <w:sz w:val="16"/>
          <w:szCs w:val="16"/>
        </w:rPr>
        <w:softHyphen/>
        <w:t>evler Mah. Mevkiindedir. Arsa üzerinde daire ev ve ambar - odunluk bulun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maktadır. Bina tek katlı olup toplam 100,00m2 olup 3 oda, mutfak, banyo,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WC’den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oluşmaktadır. Sıvalı, boyalı, yerler parlak beton, ahşap</w:t>
      </w:r>
      <w:r w:rsidRPr="008E36FF">
        <w:rPr>
          <w:rFonts w:ascii="Arial" w:hAnsi="Arial" w:cs="Arial"/>
          <w:b w:val="0"/>
          <w:sz w:val="16"/>
          <w:szCs w:val="16"/>
        </w:rPr>
        <w:t xml:space="preserve"> doğramalı, mutfak dolaplı, mermer tezgâhlı betonarme karkas binanın pencereleri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dışar</w:t>
      </w:r>
      <w:r w:rsidRPr="008E36FF">
        <w:rPr>
          <w:rFonts w:ascii="Arial" w:hAnsi="Arial" w:cs="Arial"/>
          <w:b w:val="0"/>
          <w:sz w:val="16"/>
          <w:szCs w:val="16"/>
        </w:rPr>
        <w:softHyphen/>
        <w:t>dan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demir korumalıdır. 30.12.2011 tarihli bilirkişi raporunda arsa ve bina de</w:t>
      </w:r>
      <w:r w:rsidRPr="008E36FF">
        <w:rPr>
          <w:rFonts w:ascii="Arial" w:hAnsi="Arial" w:cs="Arial"/>
          <w:b w:val="0"/>
          <w:sz w:val="16"/>
          <w:szCs w:val="16"/>
        </w:rPr>
        <w:softHyphen/>
        <w:t>ğeri olarak taşınmaza 49.840,00 TL değer biçilmiştir.</w:t>
      </w:r>
    </w:p>
    <w:p w:rsidR="0040160A" w:rsidRPr="008E36FF" w:rsidRDefault="00B777DC" w:rsidP="008E36FF">
      <w:pPr>
        <w:pStyle w:val="Gvdemetni0"/>
        <w:numPr>
          <w:ilvl w:val="0"/>
          <w:numId w:val="1"/>
        </w:numPr>
        <w:shd w:val="clear" w:color="auto" w:fill="auto"/>
        <w:tabs>
          <w:tab w:val="left" w:pos="347"/>
        </w:tabs>
        <w:spacing w:before="0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</w:t>
      </w:r>
      <w:r w:rsidRPr="008E36FF">
        <w:rPr>
          <w:rFonts w:ascii="Arial" w:hAnsi="Arial" w:cs="Arial"/>
          <w:b w:val="0"/>
          <w:sz w:val="16"/>
          <w:szCs w:val="16"/>
        </w:rPr>
        <w:t>Mah. 1964 parsel 560,00m2 olup, Bahçe</w:t>
      </w:r>
      <w:r w:rsidRPr="008E36FF">
        <w:rPr>
          <w:rFonts w:ascii="Arial" w:hAnsi="Arial" w:cs="Arial"/>
          <w:b w:val="0"/>
          <w:sz w:val="16"/>
          <w:szCs w:val="16"/>
        </w:rPr>
        <w:softHyphen/>
        <w:t>lievler Mah. mevkiindedir. Arsa üzerinde iki adet bina bulunmaktadır.</w:t>
      </w:r>
    </w:p>
    <w:p w:rsidR="0040160A" w:rsidRPr="008E36FF" w:rsidRDefault="00B777DC" w:rsidP="008E36FF">
      <w:pPr>
        <w:pStyle w:val="Gvdemetni0"/>
        <w:shd w:val="clear" w:color="auto" w:fill="auto"/>
        <w:spacing w:before="0"/>
        <w:ind w:left="40" w:right="30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115,00m2 yüzölçümlü ilk bina 3 oda, salon, mutfak, WC, banyodan oluşmak</w:t>
      </w:r>
      <w:r w:rsidRPr="008E36FF">
        <w:rPr>
          <w:rFonts w:ascii="Arial" w:hAnsi="Arial" w:cs="Arial"/>
          <w:b w:val="0"/>
          <w:sz w:val="16"/>
          <w:szCs w:val="16"/>
        </w:rPr>
        <w:softHyphen/>
        <w:t>ta olup, sıvalı boyalı dış kapı demir, iç kapılar ahşap doğramalıdır. Mutfak</w:t>
      </w:r>
      <w:r w:rsidRPr="008E36FF">
        <w:rPr>
          <w:rFonts w:ascii="Arial" w:hAnsi="Arial" w:cs="Arial"/>
          <w:b w:val="0"/>
          <w:sz w:val="16"/>
          <w:szCs w:val="16"/>
        </w:rPr>
        <w:t xml:space="preserve"> do- laplı, mozaik tezgâhlı, güneş enerjili betonarme karkas binadır. 90,00m2 yüz</w:t>
      </w:r>
      <w:r w:rsidRPr="008E36FF">
        <w:rPr>
          <w:rFonts w:ascii="Arial" w:hAnsi="Arial" w:cs="Arial"/>
          <w:b w:val="0"/>
          <w:sz w:val="16"/>
          <w:szCs w:val="16"/>
        </w:rPr>
        <w:softHyphen/>
        <w:t>ölçümlü ikinci bina 3 oda, mutfak, banyodan oluşmaktadır. Sıvalı, boyalı, ah</w:t>
      </w:r>
      <w:r w:rsidRPr="008E36FF">
        <w:rPr>
          <w:rFonts w:ascii="Arial" w:hAnsi="Arial" w:cs="Arial"/>
          <w:b w:val="0"/>
          <w:sz w:val="16"/>
          <w:szCs w:val="16"/>
        </w:rPr>
        <w:softHyphen/>
        <w:t>şap doğramalı, karo döşemeli, mutfak dolaplı, beton üstü fayanslı tezgâhlı, gü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neş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eneıjili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tek k</w:t>
      </w:r>
      <w:r w:rsidRPr="008E36FF">
        <w:rPr>
          <w:rFonts w:ascii="Arial" w:hAnsi="Arial" w:cs="Arial"/>
          <w:b w:val="0"/>
          <w:sz w:val="16"/>
          <w:szCs w:val="16"/>
        </w:rPr>
        <w:t>atlı betonarme karkas binadır. 30.12.2011 tarihli bilirkişi ra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porunda arsa ve bina değeri olarak taşınmaza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72,300,00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TL değer biçilmiştir.</w:t>
      </w:r>
    </w:p>
    <w:p w:rsidR="0040160A" w:rsidRPr="008E36FF" w:rsidRDefault="00B777DC" w:rsidP="008E36FF">
      <w:pPr>
        <w:pStyle w:val="Gvdemetni0"/>
        <w:numPr>
          <w:ilvl w:val="0"/>
          <w:numId w:val="1"/>
        </w:numPr>
        <w:shd w:val="clear" w:color="auto" w:fill="auto"/>
        <w:tabs>
          <w:tab w:val="left" w:pos="395"/>
        </w:tabs>
        <w:spacing w:before="0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 1966 parsel 233,00m2 olup, Bahçe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lievler Mah. Mevkiindedir. Arsa üzerinde tek </w:t>
      </w:r>
      <w:r w:rsidRPr="008E36FF">
        <w:rPr>
          <w:rFonts w:ascii="Arial" w:hAnsi="Arial" w:cs="Arial"/>
          <w:b w:val="0"/>
          <w:sz w:val="16"/>
          <w:szCs w:val="16"/>
        </w:rPr>
        <w:t>katlı bina vardır. Toplam 120,00m2 yüzölçümlü bina sıvalı, boyalı, ahşap doğramalı, karo döşemeli, pen</w:t>
      </w:r>
      <w:r w:rsidRPr="008E36FF">
        <w:rPr>
          <w:rFonts w:ascii="Arial" w:hAnsi="Arial" w:cs="Arial"/>
          <w:b w:val="0"/>
          <w:sz w:val="16"/>
          <w:szCs w:val="16"/>
        </w:rPr>
        <w:softHyphen/>
        <w:t>cereler demir korumalı, mutfak dolaplı, mermer tezgâhlı, banyo yarıya kadar fa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yanslı, 3 oda, mutfak, banyo, WC gibi bölümlerden oluşan betonarme karkas </w:t>
      </w:r>
      <w:r w:rsidRPr="008E36FF">
        <w:rPr>
          <w:rFonts w:ascii="Arial" w:hAnsi="Arial" w:cs="Arial"/>
          <w:b w:val="0"/>
          <w:sz w:val="16"/>
          <w:szCs w:val="16"/>
        </w:rPr>
        <w:t>bi</w:t>
      </w:r>
      <w:r w:rsidRPr="008E36FF">
        <w:rPr>
          <w:rFonts w:ascii="Arial" w:hAnsi="Arial" w:cs="Arial"/>
          <w:b w:val="0"/>
          <w:sz w:val="16"/>
          <w:szCs w:val="16"/>
        </w:rPr>
        <w:softHyphen/>
        <w:t>nadır. 30.12.2011 tarihli bilirkişi raporunda arsa ve bina değeri olarak taşın</w:t>
      </w:r>
      <w:r w:rsidRPr="008E36FF">
        <w:rPr>
          <w:rFonts w:ascii="Arial" w:hAnsi="Arial" w:cs="Arial"/>
          <w:b w:val="0"/>
          <w:sz w:val="16"/>
          <w:szCs w:val="16"/>
        </w:rPr>
        <w:softHyphen/>
        <w:t>maza 43.980,00 TL değer biçilmiştir.</w:t>
      </w:r>
    </w:p>
    <w:p w:rsidR="0040160A" w:rsidRPr="008E36FF" w:rsidRDefault="00B777DC" w:rsidP="008E36FF">
      <w:pPr>
        <w:pStyle w:val="Gvdemetni0"/>
        <w:numPr>
          <w:ilvl w:val="0"/>
          <w:numId w:val="1"/>
        </w:numPr>
        <w:shd w:val="clear" w:color="auto" w:fill="auto"/>
        <w:tabs>
          <w:tab w:val="left" w:pos="386"/>
        </w:tabs>
        <w:spacing w:before="0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îrtah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1968 Parsel 442,00m2 olup, Bahçe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lievler Mah. Mahmut Ekmen Cad. Çarşamba Pazarı Mevkiinde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köşebaşı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par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seldir. Arsa üzerinde 4 katlı betonarme karkas olarak yapılmış bina vardır.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Bi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nanın zemin katı toplam 159,00m2 olup, 4 oda, mutfak, banyo,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WC’den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oluş</w:t>
      </w:r>
      <w:r w:rsidRPr="008E36FF">
        <w:rPr>
          <w:rFonts w:ascii="Arial" w:hAnsi="Arial" w:cs="Arial"/>
          <w:b w:val="0"/>
          <w:sz w:val="16"/>
          <w:szCs w:val="16"/>
        </w:rPr>
        <w:softHyphen/>
        <w:t>makta sıvalı boyalı ahşap doğramalı yerler karo döşemeli, pencereler demir ko</w:t>
      </w:r>
      <w:r w:rsidRPr="008E36FF">
        <w:rPr>
          <w:rFonts w:ascii="Arial" w:hAnsi="Arial" w:cs="Arial"/>
          <w:b w:val="0"/>
          <w:sz w:val="16"/>
          <w:szCs w:val="16"/>
        </w:rPr>
        <w:softHyphen/>
        <w:t>rumalı, mutfak dolapl</w:t>
      </w:r>
      <w:r w:rsidRPr="008E36FF">
        <w:rPr>
          <w:rFonts w:ascii="Arial" w:hAnsi="Arial" w:cs="Arial"/>
          <w:b w:val="0"/>
          <w:sz w:val="16"/>
          <w:szCs w:val="16"/>
        </w:rPr>
        <w:t xml:space="preserve">ı, mermer tezgâhlı, banyo, WC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yanya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kadar fayanslı, mer</w:t>
      </w:r>
      <w:r w:rsidRPr="008E36FF">
        <w:rPr>
          <w:rFonts w:ascii="Arial" w:hAnsi="Arial" w:cs="Arial"/>
          <w:b w:val="0"/>
          <w:sz w:val="16"/>
          <w:szCs w:val="16"/>
        </w:rPr>
        <w:softHyphen/>
        <w:t>divenler mermer döşemeli olup taşınmazın diğer katlarında bulunan daireler yi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ne 159,00m2 olup, 3 oda, mutfak, banyo,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WC’den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müteşekkil olup sıvalı, sa</w:t>
      </w:r>
      <w:r w:rsidRPr="008E36FF">
        <w:rPr>
          <w:rFonts w:ascii="Arial" w:hAnsi="Arial" w:cs="Arial"/>
          <w:b w:val="0"/>
          <w:sz w:val="16"/>
          <w:szCs w:val="16"/>
        </w:rPr>
        <w:softHyphen/>
        <w:t>ten boyalı, pencereler PVC doğrama, iç kapılar p</w:t>
      </w:r>
      <w:r w:rsidRPr="008E36FF">
        <w:rPr>
          <w:rFonts w:ascii="Arial" w:hAnsi="Arial" w:cs="Arial"/>
          <w:b w:val="0"/>
          <w:sz w:val="16"/>
          <w:szCs w:val="16"/>
        </w:rPr>
        <w:t>anel kapı, banyo, WC boydan fayanslı, hazır mutfak dolaplı, mermer tezgâhlı, yerler seramik döşemelidir.</w:t>
      </w:r>
      <w:proofErr w:type="gramEnd"/>
    </w:p>
    <w:p w:rsidR="0040160A" w:rsidRPr="008E36FF" w:rsidRDefault="00B777DC" w:rsidP="008E36FF">
      <w:pPr>
        <w:pStyle w:val="Gvdemetni0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4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8E36FF">
        <w:rPr>
          <w:rFonts w:ascii="Arial" w:hAnsi="Arial" w:cs="Arial"/>
          <w:b w:val="0"/>
          <w:sz w:val="16"/>
          <w:szCs w:val="16"/>
        </w:rPr>
        <w:t>tarihli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bilirkişi raporunda arsa ve bina değeri olarak taşınmaza</w:t>
      </w:r>
    </w:p>
    <w:p w:rsidR="0040160A" w:rsidRPr="008E36FF" w:rsidRDefault="00B777DC" w:rsidP="008E36FF">
      <w:pPr>
        <w:pStyle w:val="Gvdemetni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left="4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TL değer biçilmiştir.</w:t>
      </w:r>
    </w:p>
    <w:p w:rsidR="0040160A" w:rsidRPr="008E36FF" w:rsidRDefault="00B777DC" w:rsidP="008E36FF">
      <w:pPr>
        <w:pStyle w:val="Gvdemetni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1969 parsel 376,00m2 </w:t>
      </w:r>
      <w:r w:rsidRPr="008E36FF">
        <w:rPr>
          <w:rFonts w:ascii="Arial" w:hAnsi="Arial" w:cs="Arial"/>
          <w:b w:val="0"/>
          <w:sz w:val="16"/>
          <w:szCs w:val="16"/>
        </w:rPr>
        <w:t>olup, Bahçe</w:t>
      </w:r>
      <w:r w:rsidRPr="008E36FF">
        <w:rPr>
          <w:rFonts w:ascii="Arial" w:hAnsi="Arial" w:cs="Arial"/>
          <w:b w:val="0"/>
          <w:sz w:val="16"/>
          <w:szCs w:val="16"/>
        </w:rPr>
        <w:softHyphen/>
        <w:t>lievler Mah. Çarşamba Pazarı mevkiindedir. Arsa üzerinde tek katlı betonarme karkas bina bulunmaktadır. Toplam 154,00m2 yüzölçümlü bina sıvalı dış cep</w:t>
      </w:r>
      <w:r w:rsidRPr="008E36FF">
        <w:rPr>
          <w:rFonts w:ascii="Arial" w:hAnsi="Arial" w:cs="Arial"/>
          <w:b w:val="0"/>
          <w:sz w:val="16"/>
          <w:szCs w:val="16"/>
        </w:rPr>
        <w:softHyphen/>
        <w:t>he boyasız PVC doğramalı, iç kapılar panel kapı yerler seramik döşemelidir.</w:t>
      </w:r>
    </w:p>
    <w:p w:rsidR="0040160A" w:rsidRPr="008E36FF" w:rsidRDefault="00B777DC" w:rsidP="008E36FF">
      <w:pPr>
        <w:pStyle w:val="Gvdemetni0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  <w:ind w:left="4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8E36FF">
        <w:rPr>
          <w:rFonts w:ascii="Arial" w:hAnsi="Arial" w:cs="Arial"/>
          <w:b w:val="0"/>
          <w:sz w:val="16"/>
          <w:szCs w:val="16"/>
        </w:rPr>
        <w:t>tarihli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bilirkişi</w:t>
      </w:r>
      <w:r w:rsidRPr="008E36FF">
        <w:rPr>
          <w:rFonts w:ascii="Arial" w:hAnsi="Arial" w:cs="Arial"/>
          <w:b w:val="0"/>
          <w:sz w:val="16"/>
          <w:szCs w:val="16"/>
        </w:rPr>
        <w:t xml:space="preserve"> raporunda arsa ve bina değeri olarak taşınmaza</w:t>
      </w:r>
    </w:p>
    <w:p w:rsidR="0040160A" w:rsidRPr="008E36FF" w:rsidRDefault="00B777DC" w:rsidP="008E36FF">
      <w:pPr>
        <w:pStyle w:val="Gvdemetni0"/>
        <w:numPr>
          <w:ilvl w:val="0"/>
          <w:numId w:val="5"/>
        </w:numPr>
        <w:shd w:val="clear" w:color="auto" w:fill="auto"/>
        <w:tabs>
          <w:tab w:val="left" w:pos="794"/>
        </w:tabs>
        <w:spacing w:before="0"/>
        <w:ind w:left="4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TL değer biçilmiştir.</w:t>
      </w:r>
    </w:p>
    <w:p w:rsidR="0040160A" w:rsidRPr="008E36FF" w:rsidRDefault="00B777DC" w:rsidP="008E36FF">
      <w:pPr>
        <w:pStyle w:val="Gvdemetni0"/>
        <w:shd w:val="clear" w:color="auto" w:fill="auto"/>
        <w:spacing w:before="0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7-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1970 parsel 376,00m2 olup, Bahçeli</w:t>
      </w:r>
      <w:r w:rsidRPr="008E36FF">
        <w:rPr>
          <w:rFonts w:ascii="Arial" w:hAnsi="Arial" w:cs="Arial"/>
          <w:b w:val="0"/>
          <w:sz w:val="16"/>
          <w:szCs w:val="16"/>
        </w:rPr>
        <w:softHyphen/>
        <w:t>evler Mah. Çarşamba Pazarı mevkiindedir. Arsa üzerinde 2 adet betonarme kar</w:t>
      </w:r>
      <w:r w:rsidRPr="008E36FF">
        <w:rPr>
          <w:rFonts w:ascii="Arial" w:hAnsi="Arial" w:cs="Arial"/>
          <w:b w:val="0"/>
          <w:sz w:val="16"/>
          <w:szCs w:val="16"/>
        </w:rPr>
        <w:softHyphen/>
        <w:t>kas bina vardır. Bunlardan ilk bina</w:t>
      </w:r>
      <w:r w:rsidRPr="008E36FF">
        <w:rPr>
          <w:rFonts w:ascii="Arial" w:hAnsi="Arial" w:cs="Arial"/>
          <w:b w:val="0"/>
          <w:sz w:val="16"/>
          <w:szCs w:val="16"/>
        </w:rPr>
        <w:t xml:space="preserve"> toplam 99,00m2 yüzölçümlü olup yola cep</w:t>
      </w:r>
      <w:r w:rsidRPr="008E36FF">
        <w:rPr>
          <w:rFonts w:ascii="Arial" w:hAnsi="Arial" w:cs="Arial"/>
          <w:b w:val="0"/>
          <w:sz w:val="16"/>
          <w:szCs w:val="16"/>
        </w:rPr>
        <w:softHyphen/>
        <w:t>heli 3 adet dükkân şeklinde yapılmış olup bunlardan bir tanesi bitmiş sıvalı, bo</w:t>
      </w:r>
      <w:r w:rsidRPr="008E36FF">
        <w:rPr>
          <w:rFonts w:ascii="Arial" w:hAnsi="Arial" w:cs="Arial"/>
          <w:b w:val="0"/>
          <w:sz w:val="16"/>
          <w:szCs w:val="16"/>
        </w:rPr>
        <w:softHyphen/>
        <w:t>yalı, yerler seramik döşemeli, alüminyum doğramalı olup diğer iki dükkân sı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valı boyasız ambar şeklinde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darabalıdır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>. Toplam 16~,0Om2 y</w:t>
      </w:r>
      <w:r w:rsidRPr="008E36FF">
        <w:rPr>
          <w:rFonts w:ascii="Arial" w:hAnsi="Arial" w:cs="Arial"/>
          <w:b w:val="0"/>
          <w:sz w:val="16"/>
          <w:szCs w:val="16"/>
        </w:rPr>
        <w:t xml:space="preserve">üzölçümlü diğer bina 4 oda, mutfak, banyo,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WC’den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oluşmaktadır. Sıvalı, boyalı, ahşap doğra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malı, yerler karo döşemeli, pencereler demir korumalı, mutfak dolaplı, tezgâh-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lı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, banyo WC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yanya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kadar fayanslı betonarme karkas bir yapıdır. 30.12.2011 ta</w:t>
      </w:r>
      <w:r w:rsidRPr="008E36FF">
        <w:rPr>
          <w:rFonts w:ascii="Arial" w:hAnsi="Arial" w:cs="Arial"/>
          <w:b w:val="0"/>
          <w:sz w:val="16"/>
          <w:szCs w:val="16"/>
        </w:rPr>
        <w:softHyphen/>
        <w:t>rihli b</w:t>
      </w:r>
      <w:r w:rsidRPr="008E36FF">
        <w:rPr>
          <w:rFonts w:ascii="Arial" w:hAnsi="Arial" w:cs="Arial"/>
          <w:b w:val="0"/>
          <w:sz w:val="16"/>
          <w:szCs w:val="16"/>
        </w:rPr>
        <w:t xml:space="preserve">ilirkişi raporunda arsa ve bina değeri olarak taşınmaza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106,130,00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TL de</w:t>
      </w:r>
      <w:r w:rsidRPr="008E36FF">
        <w:rPr>
          <w:rFonts w:ascii="Arial" w:hAnsi="Arial" w:cs="Arial"/>
          <w:b w:val="0"/>
          <w:sz w:val="16"/>
          <w:szCs w:val="16"/>
        </w:rPr>
        <w:softHyphen/>
        <w:t>ğer biçilmiştir.</w:t>
      </w:r>
    </w:p>
    <w:p w:rsidR="008E36FF" w:rsidRPr="008E36FF" w:rsidRDefault="00B777DC" w:rsidP="008E36FF">
      <w:pPr>
        <w:pStyle w:val="Gvdemetni0"/>
        <w:shd w:val="clear" w:color="auto" w:fill="auto"/>
        <w:ind w:left="20" w:right="20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8 -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1971 parsel 5</w:t>
      </w:r>
      <w:r w:rsidRPr="008E36FF">
        <w:rPr>
          <w:rFonts w:ascii="Arial" w:hAnsi="Arial" w:cs="Arial"/>
          <w:b w:val="0"/>
          <w:sz w:val="16"/>
          <w:szCs w:val="16"/>
          <w:vertAlign w:val="superscript"/>
        </w:rPr>
        <w:t>-</w:t>
      </w:r>
      <w:r w:rsidRPr="008E36FF">
        <w:rPr>
          <w:rFonts w:ascii="Arial" w:hAnsi="Arial" w:cs="Arial"/>
          <w:b w:val="0"/>
          <w:sz w:val="16"/>
          <w:szCs w:val="16"/>
        </w:rPr>
        <w:t>S.00m2 olup, Bahçe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lievler Mah. Çarşamba Pazarı mevkiindedir. Arsa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üzennce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2 adet bina vardır. Bunlardan ilki </w:t>
      </w:r>
      <w:r w:rsidRPr="008E36FF">
        <w:rPr>
          <w:rFonts w:ascii="Arial" w:hAnsi="Arial" w:cs="Arial"/>
          <w:b w:val="0"/>
          <w:sz w:val="16"/>
          <w:szCs w:val="16"/>
        </w:rPr>
        <w:t xml:space="preserve">toplam 115,00m2 yüzölçümlü önde yola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cepneli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olarak yapılmış üç adet dükkân şeklinde kaba inşaat olarak yapılmıştır Toplam 87,00m2 yüz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ölçümlü diğer bina 3 oda, mutfak, banyo, WC gibi </w:t>
      </w:r>
      <w:proofErr w:type="spellStart"/>
      <w:proofErr w:type="gramStart"/>
      <w:r w:rsidRPr="008E36FF">
        <w:rPr>
          <w:rFonts w:ascii="Arial" w:hAnsi="Arial" w:cs="Arial"/>
          <w:b w:val="0"/>
          <w:sz w:val="16"/>
          <w:szCs w:val="16"/>
        </w:rPr>
        <w:t>r'i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>.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mlerden</w:t>
      </w:r>
      <w:proofErr w:type="spellEnd"/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müteşekkil olup, sıvalı, boyalı, eski ahşap doğramalı, yerle</w:t>
      </w:r>
      <w:r w:rsidRPr="008E36FF">
        <w:rPr>
          <w:rFonts w:ascii="Arial" w:hAnsi="Arial" w:cs="Arial"/>
          <w:b w:val="0"/>
          <w:sz w:val="16"/>
          <w:szCs w:val="16"/>
        </w:rPr>
        <w:t xml:space="preserve">r parlak </w:t>
      </w:r>
      <w:proofErr w:type="spellStart"/>
      <w:r w:rsidRPr="008E36FF">
        <w:rPr>
          <w:rStyle w:val="GvdemetniKalnDeil0ptbolukbraklyor"/>
          <w:rFonts w:ascii="Arial" w:hAnsi="Arial" w:cs="Arial"/>
          <w:sz w:val="16"/>
          <w:szCs w:val="16"/>
        </w:rPr>
        <w:t>reten</w:t>
      </w:r>
      <w:proofErr w:type="spellEnd"/>
      <w:r w:rsidRPr="008E36FF">
        <w:rPr>
          <w:rStyle w:val="GvdemetniKalnDeil0ptbolukbraklyor"/>
          <w:rFonts w:ascii="Arial" w:hAnsi="Arial" w:cs="Arial"/>
          <w:sz w:val="16"/>
          <w:szCs w:val="16"/>
        </w:rPr>
        <w:t xml:space="preserve">.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basit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mutfak do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nesini </w:t>
      </w:r>
      <w:r w:rsidR="008E36FF" w:rsidRPr="008E36FF">
        <w:rPr>
          <w:rFonts w:ascii="Arial" w:hAnsi="Arial" w:cs="Arial"/>
          <w:b w:val="0"/>
          <w:sz w:val="16"/>
          <w:szCs w:val="16"/>
        </w:rPr>
        <w:t>laplı ve tezgâhtı yığma beton yapıdır. 30.12.2011 tarihli bilirkişi raporunda ar</w:t>
      </w:r>
      <w:r w:rsidR="008E36FF" w:rsidRPr="008E36FF">
        <w:rPr>
          <w:rFonts w:ascii="Arial" w:hAnsi="Arial" w:cs="Arial"/>
          <w:b w:val="0"/>
          <w:sz w:val="16"/>
          <w:szCs w:val="16"/>
        </w:rPr>
        <w:softHyphen/>
        <w:t xml:space="preserve">sa ve bina değeri olarak taşınmaza </w:t>
      </w:r>
      <w:proofErr w:type="gramStart"/>
      <w:r w:rsidR="008E36FF" w:rsidRPr="008E36FF">
        <w:rPr>
          <w:rFonts w:ascii="Arial" w:hAnsi="Arial" w:cs="Arial"/>
          <w:b w:val="0"/>
          <w:sz w:val="16"/>
          <w:szCs w:val="16"/>
        </w:rPr>
        <w:t>71,780,00</w:t>
      </w:r>
      <w:proofErr w:type="gramEnd"/>
      <w:r w:rsidR="008E36FF" w:rsidRPr="008E36FF">
        <w:rPr>
          <w:rFonts w:ascii="Arial" w:hAnsi="Arial" w:cs="Arial"/>
          <w:b w:val="0"/>
          <w:sz w:val="16"/>
          <w:szCs w:val="16"/>
        </w:rPr>
        <w:t xml:space="preserve"> TL değer biçilmiştir.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332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îrtah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1972 parsel 364,00m2 olup, Bahçe-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lievler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Çarşamba Pazarı mevkiindedir. Arsa üzerinde iki katlı betonarme karkas bina vardır. Toplam 115,00m2 yüzölçümlü zemin kat sıvalı boyalı ah</w:t>
      </w:r>
      <w:r w:rsidRPr="008E36FF">
        <w:rPr>
          <w:rFonts w:ascii="Arial" w:hAnsi="Arial" w:cs="Arial"/>
          <w:b w:val="0"/>
          <w:sz w:val="16"/>
          <w:szCs w:val="16"/>
        </w:rPr>
        <w:softHyphen/>
        <w:t>şap doğramalı yerler karo döşemelidir. Toplam 115,00m2 yüzölçümlü birinci kat ise kaba inşaat halindedir. 30.12.2011 tarihli bilirkişi raporunda arsa ve bi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na değeri olarak taşınmaza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85,090,00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TL değer biçilmiştir.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418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 1973 parsel 396,00 m2 olup Bahçe-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lievler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Çarşamba Pazarı mevkiindedir. Arsa üzerinde tek katlı mesken ve ahır mevcuttur. Toplam 117,00m2 yüzölçümlü mesken 4 oda, mutfak, banyo, WC gibi bölümlerden oluşmaktadır. Sıvalı, boyalı, ahşap doğramalı, yerler par</w:t>
      </w:r>
      <w:r w:rsidRPr="008E36FF">
        <w:rPr>
          <w:rFonts w:ascii="Arial" w:hAnsi="Arial" w:cs="Arial"/>
          <w:b w:val="0"/>
          <w:sz w:val="16"/>
          <w:szCs w:val="16"/>
        </w:rPr>
        <w:softHyphen/>
        <w:t>lak beton, mutfak dolaplı, mermer tezgâhlı, banyo-WC fayanssız tek katlı “mes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ken” binadır. Toplam 88,00m2 yüzölçümlü üstü kiremit çatılı,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biriket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duvarlı, sıvasız yerler ham beton yığma “ahır” binadır. 30.12.2011 tarihli bilirkişi ra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porunda arsa ve bina değeri olarak taşınmaza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71,050,00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TL değer biçilmiştir.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414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1974 parsel 419,00m2 olup, Bahçe-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lievler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Çarşamba Pazarı mevkiindedir. Arsa üzerinde zemin 2 daire ve birinci kat 1 daire olmak üzere toplam 3 adet mesken bina bulunmaktadır. Top</w:t>
      </w:r>
      <w:r w:rsidRPr="008E36FF">
        <w:rPr>
          <w:rFonts w:ascii="Arial" w:hAnsi="Arial" w:cs="Arial"/>
          <w:b w:val="0"/>
          <w:sz w:val="16"/>
          <w:szCs w:val="16"/>
        </w:rPr>
        <w:softHyphen/>
        <w:t>lam 132 m2 yüzölçümlü olan zemin kat 1. daire 3 oda, mutfak, banyo WC gi</w:t>
      </w:r>
      <w:r w:rsidRPr="008E36FF">
        <w:rPr>
          <w:rFonts w:ascii="Arial" w:hAnsi="Arial" w:cs="Arial"/>
          <w:b w:val="0"/>
          <w:sz w:val="16"/>
          <w:szCs w:val="16"/>
        </w:rPr>
        <w:softHyphen/>
        <w:t>bi bölümlerden oluşmakta olup sıvalı, badanalı, ahşap doğramalı, yerler parlak beton olan yığma binadır. Toplam 152,00m2 olan zemin kat 2. daire 4 oda, mutfak, banyo, WC gibi bölümlerden oluşmakta sıvalı, badanalı, ahşap doğra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malı, yerler parlak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bedon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>, mutfak dolapsız ve tezgâhsız, eski ve bakımsız yığ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ma binadır. Toplam 132 m2 yüzölçümlü olan 1. katta bulunan daire sıvasız olup kaba inşaat halinde yığma beton binadır. 30.12.2011 tarihli bilirkişi raporunda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ars</w:t>
      </w:r>
      <w:proofErr w:type="spellEnd"/>
      <w:proofErr w:type="gramStart"/>
      <w:r w:rsidRPr="008E36FF">
        <w:rPr>
          <w:rFonts w:ascii="Arial" w:hAnsi="Arial" w:cs="Arial"/>
          <w:b w:val="0"/>
          <w:sz w:val="16"/>
          <w:szCs w:val="16"/>
        </w:rPr>
        <w:t>»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ve bina değeri olarak taşınmaza 119.900,00 TL değer biçilmiştir.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418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1988 parsel 481,00m2 yüzölçümü</w:t>
      </w:r>
      <w:r w:rsidRPr="008E36FF">
        <w:rPr>
          <w:rFonts w:ascii="Arial" w:hAnsi="Arial" w:cs="Arial"/>
          <w:b w:val="0"/>
          <w:sz w:val="16"/>
          <w:szCs w:val="16"/>
        </w:rPr>
        <w:softHyphen/>
        <w:t>ne sahip, Bahçelievler Mah. Çarşamba Pazarı mevkiinde bulunmaktadır. Arsa halen boş olup üzerinde kıymetine etki edecek bir yapı bulunmaktadır.</w:t>
      </w:r>
    </w:p>
    <w:p w:rsidR="008E36FF" w:rsidRPr="008E36FF" w:rsidRDefault="008E36FF" w:rsidP="008E36FF">
      <w:pPr>
        <w:pStyle w:val="Gvdemetni0"/>
        <w:numPr>
          <w:ilvl w:val="0"/>
          <w:numId w:val="7"/>
        </w:numPr>
        <w:shd w:val="clear" w:color="auto" w:fill="auto"/>
        <w:tabs>
          <w:tab w:val="left" w:pos="884"/>
        </w:tabs>
        <w:spacing w:before="0"/>
        <w:ind w:left="20" w:right="2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8E36FF">
        <w:rPr>
          <w:rFonts w:ascii="Arial" w:hAnsi="Arial" w:cs="Arial"/>
          <w:b w:val="0"/>
          <w:sz w:val="16"/>
          <w:szCs w:val="16"/>
        </w:rPr>
        <w:t>tarihli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bilirkişi raporunda arsa değeri olarak taşınmaza 28.860.00 TL değer biçilmiştir.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423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îrtah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1995 parsel 518,00m2 yüzölçümlü olup, Bahçelievler Mah. Çarşamba Pazarı mevkiinde bulunmaktadır. Arsa üze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rinde iki adet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ayn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yapı mevcuttur. Toplam 93,00m2 yüzölçümüne sahip ilk bi</w:t>
      </w:r>
      <w:r w:rsidRPr="008E36FF">
        <w:rPr>
          <w:rFonts w:ascii="Arial" w:hAnsi="Arial" w:cs="Arial"/>
          <w:b w:val="0"/>
          <w:sz w:val="16"/>
          <w:szCs w:val="16"/>
        </w:rPr>
        <w:softHyphen/>
        <w:t>na 3 oda, mutfaktan oluşmakta, sıvalı, badanalı, ahşap doğramalı, yerler parlak beton, mutfak kısmı dolapsız yığma beton “mesken” binadır. Toplam 24,00m2 büyüklüğünde bulunan bina mutfak, banyo, WC olarak kullanılmakta olup yığ</w:t>
      </w:r>
      <w:r w:rsidRPr="008E36FF">
        <w:rPr>
          <w:rFonts w:ascii="Arial" w:hAnsi="Arial" w:cs="Arial"/>
          <w:b w:val="0"/>
          <w:sz w:val="16"/>
          <w:szCs w:val="16"/>
        </w:rPr>
        <w:softHyphen/>
        <w:t>ma eski beton binadır. 30.12.2011 tarihli bilirkişi raporunda arsa ve bina değe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ri olarak taşınmaza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60,000,00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TL değer biçilmiştir.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423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1989 parsel 453,00m2 yüzölçümlü olup, Bahçelievler Mah. Çarşamba Pazarı mevkiindedir. Arsa üzerinde bir adet betonarme karkas “mesken” bina bulunmaktadır. Toplam 175,00m2 büyüklü</w:t>
      </w:r>
      <w:r w:rsidRPr="008E36FF">
        <w:rPr>
          <w:rFonts w:ascii="Arial" w:hAnsi="Arial" w:cs="Arial"/>
          <w:b w:val="0"/>
          <w:sz w:val="16"/>
          <w:szCs w:val="16"/>
        </w:rPr>
        <w:softHyphen/>
        <w:t>ğe sahip bina 4 oda, mutfak, banyo, WC gibi bölümlerden oluşmaktadır. Sıva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lı, boyalı, seramik döşemeli, ahşap doğramalı, mutfak dolaplı, mermer tezgâh-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lı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>, kartonpiyerli, banyo-WC boydan fayanslı, dışı boyasız betonarme karkas ya</w:t>
      </w:r>
      <w:r w:rsidRPr="008E36FF">
        <w:rPr>
          <w:rFonts w:ascii="Arial" w:hAnsi="Arial" w:cs="Arial"/>
          <w:b w:val="0"/>
          <w:sz w:val="16"/>
          <w:szCs w:val="16"/>
        </w:rPr>
        <w:softHyphen/>
        <w:t>pıdır. 30.12.2011 tarihli bilirkişi raporunda arsa ve bina değeri olarak taşınma</w:t>
      </w:r>
      <w:r w:rsidRPr="008E36FF">
        <w:rPr>
          <w:rFonts w:ascii="Arial" w:hAnsi="Arial" w:cs="Arial"/>
          <w:b w:val="0"/>
          <w:sz w:val="16"/>
          <w:szCs w:val="16"/>
        </w:rPr>
        <w:softHyphen/>
        <w:t>za 97.180,00 TL değer biçilmiştir.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418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2001 parsel 491,00m2 yüzölçümü</w:t>
      </w:r>
      <w:r w:rsidRPr="008E36FF">
        <w:rPr>
          <w:rFonts w:ascii="Arial" w:hAnsi="Arial" w:cs="Arial"/>
          <w:b w:val="0"/>
          <w:sz w:val="16"/>
          <w:szCs w:val="16"/>
        </w:rPr>
        <w:softHyphen/>
        <w:t>ne sahip, Bahçelievler Mah. Çarşamba Pazarı mevkiinde bulunmaktadır. Arsa halen boş olup üzerinde kıymetine etki edecek bir yapı bulunmaktadır.</w:t>
      </w:r>
    </w:p>
    <w:p w:rsidR="008E36FF" w:rsidRPr="008E36FF" w:rsidRDefault="008E36FF" w:rsidP="008E36FF">
      <w:pPr>
        <w:pStyle w:val="Gvdemetni0"/>
        <w:numPr>
          <w:ilvl w:val="0"/>
          <w:numId w:val="8"/>
        </w:numPr>
        <w:shd w:val="clear" w:color="auto" w:fill="auto"/>
        <w:tabs>
          <w:tab w:val="left" w:pos="884"/>
        </w:tabs>
        <w:spacing w:before="0"/>
        <w:ind w:left="20" w:right="2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8E36FF">
        <w:rPr>
          <w:rFonts w:ascii="Arial" w:hAnsi="Arial" w:cs="Arial"/>
          <w:b w:val="0"/>
          <w:sz w:val="16"/>
          <w:szCs w:val="16"/>
        </w:rPr>
        <w:t>tarihli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bilirkişi raporunda arsa değeri olarak taşınmaza 29.460.00 TL değer biçilmiştir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418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2024 parsel 431,00m2 yüzölçümü</w:t>
      </w:r>
      <w:r w:rsidRPr="008E36FF">
        <w:rPr>
          <w:rFonts w:ascii="Arial" w:hAnsi="Arial" w:cs="Arial"/>
          <w:b w:val="0"/>
          <w:sz w:val="16"/>
          <w:szCs w:val="16"/>
        </w:rPr>
        <w:softHyphen/>
        <w:t>ne sahip olup, Bahçelievler Mah. Çarşamba Pazarı mevkiindedir. Arsa üzerin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de tek katlı betonarme karkas “mesken” yapı bulunmaktadır. Toplam 183,00m2 yüzölçümüne sahip taşınmaz, 4 oda, mutfak, banyo,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WC’den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oluşmaktadır. Sı</w:t>
      </w:r>
      <w:r w:rsidRPr="008E36FF">
        <w:rPr>
          <w:rFonts w:ascii="Arial" w:hAnsi="Arial" w:cs="Arial"/>
          <w:b w:val="0"/>
          <w:sz w:val="16"/>
          <w:szCs w:val="16"/>
        </w:rPr>
        <w:softHyphen/>
        <w:t>valı, boyalı, ahşap doğramalı, yerler seramik döşemeli, mutfak dolaplı, mermer tezgâhlıdır. 30.12.2011 tarihli bilirkişi raporunda arsa ve bina değeri olarak ta</w:t>
      </w:r>
      <w:r w:rsidRPr="008E36FF">
        <w:rPr>
          <w:rFonts w:ascii="Arial" w:hAnsi="Arial" w:cs="Arial"/>
          <w:b w:val="0"/>
          <w:sz w:val="16"/>
          <w:szCs w:val="16"/>
        </w:rPr>
        <w:softHyphen/>
        <w:t>şınmaza 109.185,00 TL değer biçilmiştir.</w:t>
      </w:r>
    </w:p>
    <w:p w:rsidR="008E36FF" w:rsidRPr="008E36FF" w:rsidRDefault="008E36FF" w:rsidP="008E36FF">
      <w:pPr>
        <w:rPr>
          <w:rFonts w:ascii="Arial" w:hAnsi="Arial" w:cs="Arial"/>
          <w:sz w:val="16"/>
          <w:szCs w:val="16"/>
        </w:rPr>
      </w:pPr>
      <w:r w:rsidRPr="008E36FF">
        <w:rPr>
          <w:rFonts w:ascii="Arial" w:hAnsi="Arial" w:cs="Arial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sz w:val="16"/>
          <w:szCs w:val="16"/>
        </w:rPr>
        <w:t>îrtah</w:t>
      </w:r>
      <w:proofErr w:type="spellEnd"/>
      <w:r w:rsidRPr="008E36FF">
        <w:rPr>
          <w:rFonts w:ascii="Arial" w:hAnsi="Arial" w:cs="Arial"/>
          <w:sz w:val="16"/>
          <w:szCs w:val="16"/>
        </w:rPr>
        <w:t xml:space="preserve"> Mah. 1982 Parsel 504,00m2 yüzölçümlü olup Bahçelievler Mah. Çarşamba Pazarı mevkiindedir. Arsa üzerinde 3 </w:t>
      </w:r>
      <w:proofErr w:type="spellStart"/>
      <w:r w:rsidRPr="008E36FF">
        <w:rPr>
          <w:rFonts w:ascii="Arial" w:hAnsi="Arial" w:cs="Arial"/>
          <w:sz w:val="16"/>
          <w:szCs w:val="16"/>
        </w:rPr>
        <w:t>ayn</w:t>
      </w:r>
      <w:proofErr w:type="spellEnd"/>
      <w:r w:rsidRPr="008E36FF">
        <w:rPr>
          <w:rFonts w:ascii="Arial" w:hAnsi="Arial" w:cs="Arial"/>
          <w:sz w:val="16"/>
          <w:szCs w:val="16"/>
        </w:rPr>
        <w:t xml:space="preserve"> bina mevcuttur. 1. bina toplam 32,00m2 yüzölçümlü tek katlı iki adet dükkân şeklinde yapılmıştır. Sıvalı, badanalı, </w:t>
      </w:r>
      <w:proofErr w:type="spellStart"/>
      <w:r w:rsidRPr="008E36FF">
        <w:rPr>
          <w:rFonts w:ascii="Arial" w:hAnsi="Arial" w:cs="Arial"/>
          <w:sz w:val="16"/>
          <w:szCs w:val="16"/>
        </w:rPr>
        <w:t>darabalı</w:t>
      </w:r>
      <w:proofErr w:type="spellEnd"/>
      <w:r w:rsidRPr="008E36FF">
        <w:rPr>
          <w:rFonts w:ascii="Arial" w:hAnsi="Arial" w:cs="Arial"/>
          <w:sz w:val="16"/>
          <w:szCs w:val="16"/>
        </w:rPr>
        <w:t>, yerler parlak beton, yığma bir ya</w:t>
      </w:r>
      <w:r w:rsidRPr="008E36FF">
        <w:rPr>
          <w:rFonts w:ascii="Arial" w:hAnsi="Arial" w:cs="Arial"/>
          <w:sz w:val="16"/>
          <w:szCs w:val="16"/>
        </w:rPr>
        <w:softHyphen/>
        <w:t xml:space="preserve">pıdır. </w:t>
      </w:r>
      <w:proofErr w:type="spellStart"/>
      <w:r w:rsidRPr="008E36FF">
        <w:rPr>
          <w:rFonts w:ascii="Arial" w:hAnsi="Arial" w:cs="Arial"/>
          <w:sz w:val="16"/>
          <w:szCs w:val="16"/>
        </w:rPr>
        <w:t>îkinci</w:t>
      </w:r>
      <w:proofErr w:type="spellEnd"/>
      <w:r w:rsidRPr="008E36FF">
        <w:rPr>
          <w:rFonts w:ascii="Arial" w:hAnsi="Arial" w:cs="Arial"/>
          <w:sz w:val="16"/>
          <w:szCs w:val="16"/>
        </w:rPr>
        <w:t xml:space="preserve"> bina tek katlı 66,00m2 yüzölçümlü olup 2 oda, mutfak, banyo, WC gibi bölümlerden müteşekkil sıvalı, boyalı, ahşap doğramalı, yerler parlak be</w:t>
      </w:r>
      <w:r w:rsidRPr="008E36FF">
        <w:rPr>
          <w:rFonts w:ascii="Arial" w:hAnsi="Arial" w:cs="Arial"/>
          <w:sz w:val="16"/>
          <w:szCs w:val="16"/>
        </w:rPr>
        <w:softHyphen/>
        <w:t>ton, mutfak dolapsız, yığma beton “mesken” binadır. Üçüncü bina iki katlı yığ</w:t>
      </w:r>
      <w:r w:rsidRPr="008E36FF">
        <w:rPr>
          <w:rFonts w:ascii="Arial" w:hAnsi="Arial" w:cs="Arial"/>
          <w:sz w:val="16"/>
          <w:szCs w:val="16"/>
        </w:rPr>
        <w:softHyphen/>
        <w:t>ma beton binadır. Zemin kat toplam 125,00m2 yüzölçümüne sahip olup, 2 oda, mutfak, banyo, WC gibi bölümlerden oluşur. Sıvalı, boyalı, ahşap doğramalı, yerler parlak beton, mutfak dolapsız yığma beton yapıdır. 1. kat ise 125,00m2 yüzölçümüne sahip 4 oda, mutfak, banyo, WC gibi bölümlerden oluşur, Sıva</w:t>
      </w:r>
      <w:r w:rsidRPr="008E36FF">
        <w:rPr>
          <w:rFonts w:ascii="Arial" w:hAnsi="Arial" w:cs="Arial"/>
          <w:sz w:val="16"/>
          <w:szCs w:val="16"/>
        </w:rPr>
        <w:softHyphen/>
        <w:t xml:space="preserve">lı, boyalı, PVC doğramalı, yerler seramik döşemeli, mutfak dolaplı mermer tez- </w:t>
      </w:r>
      <w:proofErr w:type="spellStart"/>
      <w:r w:rsidRPr="008E36FF">
        <w:rPr>
          <w:rFonts w:ascii="Arial" w:hAnsi="Arial" w:cs="Arial"/>
          <w:sz w:val="16"/>
          <w:szCs w:val="16"/>
        </w:rPr>
        <w:t>gahlı</w:t>
      </w:r>
      <w:proofErr w:type="spellEnd"/>
      <w:r w:rsidRPr="008E36FF">
        <w:rPr>
          <w:rFonts w:ascii="Arial" w:hAnsi="Arial" w:cs="Arial"/>
          <w:sz w:val="16"/>
          <w:szCs w:val="16"/>
        </w:rPr>
        <w:t>, banyo- WC boydan fayans, kartonpiyerli yığma “mesken” yapıdır.</w:t>
      </w:r>
    </w:p>
    <w:p w:rsidR="008E36FF" w:rsidRPr="008E36FF" w:rsidRDefault="008E36FF" w:rsidP="008E36FF">
      <w:pPr>
        <w:pStyle w:val="Gvdemetni0"/>
        <w:numPr>
          <w:ilvl w:val="0"/>
          <w:numId w:val="9"/>
        </w:numPr>
        <w:shd w:val="clear" w:color="auto" w:fill="auto"/>
        <w:tabs>
          <w:tab w:val="left" w:pos="1088"/>
        </w:tabs>
        <w:spacing w:before="0" w:line="202" w:lineRule="exact"/>
        <w:ind w:left="200" w:right="4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8E36FF">
        <w:rPr>
          <w:rFonts w:ascii="Arial" w:hAnsi="Arial" w:cs="Arial"/>
          <w:b w:val="0"/>
          <w:sz w:val="16"/>
          <w:szCs w:val="16"/>
        </w:rPr>
        <w:t>tarihli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bilirkişi raporunda arsa ve bina değeri olarak taşınmaza 136.920.00 TL değer biçilmiştir.</w:t>
      </w: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613"/>
        </w:tabs>
        <w:spacing w:before="0" w:line="202" w:lineRule="exact"/>
        <w:ind w:left="200" w:right="4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-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Mastepe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köyü 17 Parsel 65.000,00m2 susuz tarla vasfında olup, arazı düz-meyilsiz ayrıca kumlu-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tmlı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toprak yapısına sa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hip, makineli tarıma elverişli, yola ve köy yerleşim birimine yakındır. Arazi üzerinde bir adet sulama suyu kuyusu vardır. Araziyi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Mastepe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-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Uzunkavak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ka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rayolu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ortadain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ikiye ayırmaktadır. Arazide yöresel bitki tiplerinden pamuk, mı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sır, buğday yetiştirilebilinir, Arazi üzerinde fiili haciz ve kıymet takdiri tarihi itibarıyla buğday bitkisi ekilidir.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17/03/2012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tarihli bilirkişi raporunda arsa ve bina değeri olarak taşınmaza 325.000,00 TL değer biçilmiştir.</w:t>
      </w:r>
    </w:p>
    <w:p w:rsidR="008E36FF" w:rsidRPr="008E36FF" w:rsidRDefault="008E36FF" w:rsidP="008E36FF">
      <w:pPr>
        <w:pStyle w:val="Gvdemetni0"/>
        <w:shd w:val="clear" w:color="auto" w:fill="auto"/>
        <w:spacing w:line="202" w:lineRule="exact"/>
        <w:ind w:left="200" w:firstLine="180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SATIŞ ŞARTLARI:</w:t>
      </w:r>
    </w:p>
    <w:p w:rsidR="008E36FF" w:rsidRPr="008E36FF" w:rsidRDefault="008E36FF" w:rsidP="008E36FF">
      <w:pPr>
        <w:pStyle w:val="Gvdemetni0"/>
        <w:numPr>
          <w:ilvl w:val="0"/>
          <w:numId w:val="10"/>
        </w:numPr>
        <w:shd w:val="clear" w:color="auto" w:fill="auto"/>
        <w:tabs>
          <w:tab w:val="left" w:pos="543"/>
        </w:tabs>
        <w:spacing w:before="0" w:line="202" w:lineRule="exact"/>
        <w:ind w:left="20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îrtah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1948 parsel -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07/01/2013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günü 09.30</w:t>
      </w:r>
    </w:p>
    <w:p w:rsidR="008E36FF" w:rsidRPr="008E36FF" w:rsidRDefault="008E36FF" w:rsidP="008E36FF">
      <w:pPr>
        <w:pStyle w:val="Gvdemetni0"/>
        <w:numPr>
          <w:ilvl w:val="0"/>
          <w:numId w:val="11"/>
        </w:numPr>
        <w:shd w:val="clear" w:color="auto" w:fill="auto"/>
        <w:tabs>
          <w:tab w:val="left" w:pos="310"/>
        </w:tabs>
        <w:spacing w:before="0" w:line="202" w:lineRule="exact"/>
        <w:ind w:left="200" w:right="4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09.40 arasında, 1957 Parsel -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07/01/2013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günü 09.45 - 09.55 arasında, 1964 Parsel - 07/01/2013 günü 10.00 - 10.10 arasında, 1966 Parsel - 07/01/2013 gü</w:t>
      </w:r>
      <w:r w:rsidRPr="008E36FF">
        <w:rPr>
          <w:rFonts w:ascii="Arial" w:hAnsi="Arial" w:cs="Arial"/>
          <w:b w:val="0"/>
          <w:sz w:val="16"/>
          <w:szCs w:val="16"/>
        </w:rPr>
        <w:softHyphen/>
        <w:t>nü 10.15 - 10.25 arasında, 1968 Parsel - 07/01/2013 günü 10.30 - 10.40 ara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sında, 1969 Parsel - 07/01/2013 günü 10.45 - 10.55 arasında, 1970 Parsel - 07/01/2013 günü 11.00-11.10 </w:t>
      </w:r>
      <w:r w:rsidRPr="008E36FF">
        <w:rPr>
          <w:rFonts w:ascii="Arial" w:hAnsi="Arial" w:cs="Arial"/>
          <w:b w:val="0"/>
          <w:sz w:val="16"/>
          <w:szCs w:val="16"/>
        </w:rPr>
        <w:lastRenderedPageBreak/>
        <w:t>arasında, 1971 Parsel - 07/01/2013 günü 11.15 -11.25 arasında, 1972 Parsel - 07/01/2013 günü 11.30- 11.40 arasında, 1973 Parsel - 07/01/2013 günü 11.45 - 11.55 arasında, 1974 Parsel - 08/01/2013 gü</w:t>
      </w:r>
      <w:r w:rsidRPr="008E36FF">
        <w:rPr>
          <w:rFonts w:ascii="Arial" w:hAnsi="Arial" w:cs="Arial"/>
          <w:b w:val="0"/>
          <w:sz w:val="16"/>
          <w:szCs w:val="16"/>
        </w:rPr>
        <w:softHyphen/>
        <w:t>nü 09.30 - 09.40 arasında, 1988 Parsel - 08/01/2013 günü 09.45 - 09.55 ara</w:t>
      </w:r>
      <w:r w:rsidRPr="008E36FF">
        <w:rPr>
          <w:rFonts w:ascii="Arial" w:hAnsi="Arial" w:cs="Arial"/>
          <w:b w:val="0"/>
          <w:sz w:val="16"/>
          <w:szCs w:val="16"/>
        </w:rPr>
        <w:softHyphen/>
        <w:t>sında, 1995 Parsel - 08/01/2013 günü 10.00 - 10.10 arasında, 1989 Parsel - 08/01/2013 günü 10.15 -10.25 arasında, 2001 Parsel - 08/01/2013 günü 10.30</w:t>
      </w:r>
    </w:p>
    <w:p w:rsidR="008E36FF" w:rsidRPr="008E36FF" w:rsidRDefault="008E36FF" w:rsidP="008E36FF">
      <w:pPr>
        <w:pStyle w:val="Gvdemetni0"/>
        <w:numPr>
          <w:ilvl w:val="0"/>
          <w:numId w:val="11"/>
        </w:numPr>
        <w:shd w:val="clear" w:color="auto" w:fill="auto"/>
        <w:tabs>
          <w:tab w:val="left" w:pos="325"/>
        </w:tabs>
        <w:spacing w:before="0" w:line="202" w:lineRule="exact"/>
        <w:ind w:left="200" w:right="4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 xml:space="preserve">10.40 arasında, 2024 Parsel -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08/01/2013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günü 10.45 - 10.55, arasında, 1982 Parsel - 08/01/2013 günü 11.00-11.10 arasında,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Mas</w:t>
      </w:r>
      <w:r w:rsidRPr="008E36FF">
        <w:rPr>
          <w:rFonts w:ascii="Arial" w:hAnsi="Arial" w:cs="Arial"/>
          <w:b w:val="0"/>
          <w:sz w:val="16"/>
          <w:szCs w:val="16"/>
        </w:rPr>
        <w:softHyphen/>
        <w:t>tepe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köyü 17 parsel - 08/01/2013 günü 11.15 -11.25 arasında, Reyhanlı Bele</w:t>
      </w:r>
      <w:r w:rsidRPr="008E36FF">
        <w:rPr>
          <w:rFonts w:ascii="Arial" w:hAnsi="Arial" w:cs="Arial"/>
          <w:b w:val="0"/>
          <w:sz w:val="16"/>
          <w:szCs w:val="16"/>
        </w:rPr>
        <w:softHyphen/>
        <w:t>diye Başkanlığı Mezat Salonu’nda açık artırma suretiyle yapılacaktır. Bu artır</w:t>
      </w:r>
      <w:r w:rsidRPr="008E36FF">
        <w:rPr>
          <w:rFonts w:ascii="Arial" w:hAnsi="Arial" w:cs="Arial"/>
          <w:b w:val="0"/>
          <w:sz w:val="16"/>
          <w:szCs w:val="16"/>
        </w:rPr>
        <w:softHyphen/>
        <w:t>mada tahmin edilen kıymetin %60’ını ve rüçhanlı alacaklılar varsa alacakları toplamını ve satış giderlerini geçmek şartı ile ihale olunur. Böyle bir bedelle alıcı çıkmazsa en çok artıranın taahhüdü saklı kalmak şartıyla, Hatay ili Rey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İrtah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Mah. 1948 - 1957 -1964 -1966 -1968 -1969 -1970 -1971 - 1972 - 1973 parsellerde bulunan taşınmazlar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17/01/2013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günü, 1974 - 1988 - 1995 - 1989 - 2001 - 2024 - 1982 parseller ve Hatay ili Reyhanlı ilçesi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Maste</w:t>
      </w:r>
      <w:r w:rsidRPr="008E36FF">
        <w:rPr>
          <w:rFonts w:ascii="Arial" w:hAnsi="Arial" w:cs="Arial"/>
          <w:b w:val="0"/>
          <w:sz w:val="16"/>
          <w:szCs w:val="16"/>
        </w:rPr>
        <w:softHyphen/>
        <w:t>pe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köyü 17 parselde bulunan taşınmazlar 18/01/2013 günü aynı yer ve aynı sa</w:t>
      </w:r>
      <w:r w:rsidRPr="008E36FF">
        <w:rPr>
          <w:rFonts w:ascii="Arial" w:hAnsi="Arial" w:cs="Arial"/>
          <w:b w:val="0"/>
          <w:sz w:val="16"/>
          <w:szCs w:val="16"/>
        </w:rPr>
        <w:softHyphen/>
        <w:t>atlerde ikinci artırmaya çıkarılacaktır. Bu artırmada da rüçhanlı alacaklıların alacağını ve satış giderlerini geçmesi şartıyla en çok artırana ihale olunur. Şu ka</w:t>
      </w:r>
      <w:r w:rsidRPr="008E36FF">
        <w:rPr>
          <w:rFonts w:ascii="Arial" w:hAnsi="Arial" w:cs="Arial"/>
          <w:b w:val="0"/>
          <w:sz w:val="16"/>
          <w:szCs w:val="16"/>
        </w:rPr>
        <w:softHyphen/>
        <w:t>dar ki, artırma bedelinin malın tahmin edilen kıymetinin %40’ını bulması ve sa</w:t>
      </w:r>
      <w:r w:rsidRPr="008E36FF">
        <w:rPr>
          <w:rFonts w:ascii="Arial" w:hAnsi="Arial" w:cs="Arial"/>
          <w:b w:val="0"/>
          <w:sz w:val="16"/>
          <w:szCs w:val="16"/>
        </w:rPr>
        <w:softHyphen/>
        <w:t>tış isteyenin alacağına rüçhanı olan alacakların toplamından fazla olması ve bundan başka paraya çevirme ve paylaştırma masraflarım geçmesi lazımdır. Böyle fazla bedelle alıcı çıkmazsa satış talebi düşecektir.</w:t>
      </w:r>
    </w:p>
    <w:p w:rsidR="008E36FF" w:rsidRPr="008E36FF" w:rsidRDefault="008E36FF" w:rsidP="008E36FF">
      <w:pPr>
        <w:pStyle w:val="Gvdemetni0"/>
        <w:numPr>
          <w:ilvl w:val="0"/>
          <w:numId w:val="10"/>
        </w:numPr>
        <w:shd w:val="clear" w:color="auto" w:fill="auto"/>
        <w:tabs>
          <w:tab w:val="left" w:pos="622"/>
        </w:tabs>
        <w:spacing w:before="0" w:line="202" w:lineRule="exact"/>
        <w:ind w:left="200" w:right="4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Artırmaya iştirak edeceklerin tahmin edilen kıymetin %20’si oranında pey akçesi veya bu miktar kadar banka teminat mektubu vermeleri lazımdır. Satış peşin para iledir, alıcı istediğinde 10 günü geçmemek üzere süre verile</w:t>
      </w:r>
      <w:r w:rsidRPr="008E36FF">
        <w:rPr>
          <w:rFonts w:ascii="Arial" w:hAnsi="Arial" w:cs="Arial"/>
          <w:b w:val="0"/>
          <w:sz w:val="16"/>
          <w:szCs w:val="16"/>
        </w:rPr>
        <w:softHyphen/>
        <w:t xml:space="preserve">bilir. Damga vergisi, 1/2 tapu harcı ve masrafları, KDV alıcıya aittir. Birikmiş vergiler,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tellaliye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resmi ve 1/2 tapu harcı satış bedelinden ödenir.</w:t>
      </w:r>
    </w:p>
    <w:p w:rsidR="008E36FF" w:rsidRPr="008E36FF" w:rsidRDefault="008E36FF" w:rsidP="008E36FF">
      <w:pPr>
        <w:pStyle w:val="Gvdemetni0"/>
        <w:numPr>
          <w:ilvl w:val="0"/>
          <w:numId w:val="10"/>
        </w:numPr>
        <w:shd w:val="clear" w:color="auto" w:fill="auto"/>
        <w:tabs>
          <w:tab w:val="left" w:pos="541"/>
        </w:tabs>
        <w:spacing w:before="0" w:line="202" w:lineRule="exact"/>
        <w:ind w:left="200" w:right="40" w:firstLine="18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8E36FF">
        <w:rPr>
          <w:rFonts w:ascii="Arial" w:hAnsi="Arial" w:cs="Arial"/>
          <w:b w:val="0"/>
          <w:sz w:val="16"/>
          <w:szCs w:val="16"/>
        </w:rPr>
        <w:t>ipotek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sahibi alacaklılar ile diğer ilgililerin (*) bu taşınmaz üzerindeki hak</w:t>
      </w:r>
      <w:r w:rsidRPr="008E36FF">
        <w:rPr>
          <w:rFonts w:ascii="Arial" w:hAnsi="Arial" w:cs="Arial"/>
          <w:b w:val="0"/>
          <w:sz w:val="16"/>
          <w:szCs w:val="16"/>
        </w:rPr>
        <w:softHyphen/>
        <w:t>larının özellikle faiz ve giderlere dair olan iddialarım dayanağı belgeler ile 15 gün içinde dairemize bildirmeleri lazımdır; aksi takdirde haklan tapu sicili ile sabit olmadıkça paylaşmadan hariç bırakılacaklardır.</w:t>
      </w:r>
    </w:p>
    <w:p w:rsidR="008E36FF" w:rsidRPr="008E36FF" w:rsidRDefault="008E36FF" w:rsidP="008E36FF">
      <w:pPr>
        <w:pStyle w:val="Gvdemetni0"/>
        <w:numPr>
          <w:ilvl w:val="0"/>
          <w:numId w:val="10"/>
        </w:numPr>
        <w:shd w:val="clear" w:color="auto" w:fill="auto"/>
        <w:tabs>
          <w:tab w:val="left" w:pos="541"/>
        </w:tabs>
        <w:spacing w:before="0" w:line="202" w:lineRule="exact"/>
        <w:ind w:left="200" w:right="4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İhaleye katılıp daha sonra ihale bedelini yatırmamak suretiyle ihalenin fes hine sebep olan tüm alıcılar ve kefilleri teklif ettikleri bedel ile son ihale bede</w:t>
      </w:r>
      <w:r w:rsidRPr="008E36FF">
        <w:rPr>
          <w:rFonts w:ascii="Arial" w:hAnsi="Arial" w:cs="Arial"/>
          <w:b w:val="0"/>
          <w:sz w:val="16"/>
          <w:szCs w:val="16"/>
        </w:rPr>
        <w:softHyphen/>
      </w:r>
    </w:p>
    <w:p w:rsidR="008E36FF" w:rsidRPr="008E36FF" w:rsidRDefault="008E36FF" w:rsidP="008E36FF">
      <w:pPr>
        <w:pStyle w:val="Gvdemetni0"/>
        <w:numPr>
          <w:ilvl w:val="0"/>
          <w:numId w:val="12"/>
        </w:numPr>
        <w:shd w:val="clear" w:color="auto" w:fill="auto"/>
        <w:tabs>
          <w:tab w:val="left" w:pos="541"/>
          <w:tab w:val="left" w:pos="339"/>
        </w:tabs>
        <w:spacing w:before="0" w:line="202" w:lineRule="exact"/>
        <w:ind w:left="200" w:right="4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 w:rsidRPr="008E36FF">
        <w:rPr>
          <w:rFonts w:ascii="Arial" w:hAnsi="Arial" w:cs="Arial"/>
          <w:b w:val="0"/>
          <w:sz w:val="16"/>
          <w:szCs w:val="16"/>
        </w:rPr>
        <w:t>arasındaki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 xml:space="preserve"> farktan ve diğer zararlardan ve ayrıca temerrüt faizinden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mütesel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>- silen sorumlu olacaklardır, ihale farkı ve temerrüt faizi ayrıca bir hükme gerek kalmaksızın dairemizce tahsis olunacak, bu fark varsa öncelikle teminat bede</w:t>
      </w:r>
      <w:r w:rsidRPr="008E36FF">
        <w:rPr>
          <w:rFonts w:ascii="Arial" w:hAnsi="Arial" w:cs="Arial"/>
          <w:b w:val="0"/>
          <w:sz w:val="16"/>
          <w:szCs w:val="16"/>
        </w:rPr>
        <w:softHyphen/>
        <w:t>linden alınacaktır.</w:t>
      </w:r>
    </w:p>
    <w:p w:rsidR="008E36FF" w:rsidRPr="008E36FF" w:rsidRDefault="008E36FF" w:rsidP="008E36FF">
      <w:pPr>
        <w:pStyle w:val="Gvdemetni0"/>
        <w:numPr>
          <w:ilvl w:val="0"/>
          <w:numId w:val="10"/>
        </w:numPr>
        <w:shd w:val="clear" w:color="auto" w:fill="auto"/>
        <w:tabs>
          <w:tab w:val="left" w:pos="570"/>
        </w:tabs>
        <w:spacing w:before="0" w:line="202" w:lineRule="exact"/>
        <w:ind w:left="200" w:right="40" w:firstLine="180"/>
        <w:jc w:val="both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Şartname, ilan tarihinden itibaren herkesin görebilmesi için dairede açık olup, masrafı verildiği takdirde isteyen alıcıya bir örneği gönderilebilir.</w:t>
      </w:r>
    </w:p>
    <w:p w:rsidR="008E36FF" w:rsidRPr="008E36FF" w:rsidRDefault="008E36FF" w:rsidP="008E36FF">
      <w:pPr>
        <w:pStyle w:val="Gvdemetni0"/>
        <w:shd w:val="clear" w:color="auto" w:fill="auto"/>
        <w:spacing w:line="202" w:lineRule="exact"/>
        <w:ind w:left="40" w:right="40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  <w:vertAlign w:val="superscript"/>
        </w:rPr>
        <w:t>1</w:t>
      </w:r>
      <w:r w:rsidRPr="008E36FF">
        <w:rPr>
          <w:rFonts w:ascii="Arial" w:hAnsi="Arial" w:cs="Arial"/>
          <w:b w:val="0"/>
          <w:sz w:val="16"/>
          <w:szCs w:val="16"/>
        </w:rPr>
        <w:t xml:space="preserve"> 6. Satışa iştirak edenlerin şartnameyi görmüş ve içeriğini kabul etmiş sayıla- *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caklan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, başkaca bilgi almak isteyenlerin 2009/645 Talimat sayılı dosya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numa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- </w:t>
      </w:r>
      <w:r w:rsidRPr="008E36FF">
        <w:rPr>
          <w:rFonts w:ascii="Arial" w:hAnsi="Arial" w:cs="Arial"/>
          <w:b w:val="0"/>
          <w:sz w:val="16"/>
          <w:szCs w:val="16"/>
          <w:vertAlign w:val="subscript"/>
        </w:rPr>
        <w:t>}</w:t>
      </w:r>
      <w:r w:rsidRPr="008E36FF">
        <w:rPr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ra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 ile müdürlüğümüze başvurmaları ilan olunur.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05/11/2012</w:t>
      </w:r>
      <w:proofErr w:type="gramEnd"/>
    </w:p>
    <w:p w:rsidR="008E36FF" w:rsidRPr="008E36FF" w:rsidRDefault="008E36FF" w:rsidP="008E36FF">
      <w:pPr>
        <w:pStyle w:val="Gvdemetni0"/>
        <w:shd w:val="clear" w:color="auto" w:fill="auto"/>
        <w:spacing w:line="202" w:lineRule="exact"/>
        <w:ind w:left="200" w:firstLine="180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sz w:val="16"/>
          <w:szCs w:val="16"/>
        </w:rPr>
        <w:t>(</w:t>
      </w:r>
      <w:proofErr w:type="spellStart"/>
      <w:r w:rsidRPr="008E36FF">
        <w:rPr>
          <w:rFonts w:ascii="Arial" w:hAnsi="Arial" w:cs="Arial"/>
          <w:b w:val="0"/>
          <w:sz w:val="16"/>
          <w:szCs w:val="16"/>
        </w:rPr>
        <w:t>IlK</w:t>
      </w:r>
      <w:proofErr w:type="spellEnd"/>
      <w:r w:rsidRPr="008E36FF">
        <w:rPr>
          <w:rFonts w:ascii="Arial" w:hAnsi="Arial" w:cs="Arial"/>
          <w:b w:val="0"/>
          <w:sz w:val="16"/>
          <w:szCs w:val="16"/>
        </w:rPr>
        <w:t xml:space="preserve">.126) (*) ilgililer tabirine irtifak hakkı sahipleri de </w:t>
      </w:r>
      <w:proofErr w:type="gramStart"/>
      <w:r w:rsidRPr="008E36FF">
        <w:rPr>
          <w:rFonts w:ascii="Arial" w:hAnsi="Arial" w:cs="Arial"/>
          <w:b w:val="0"/>
          <w:sz w:val="16"/>
          <w:szCs w:val="16"/>
        </w:rPr>
        <w:t>dahildir</w:t>
      </w:r>
      <w:proofErr w:type="gramEnd"/>
      <w:r w:rsidRPr="008E36FF">
        <w:rPr>
          <w:rFonts w:ascii="Arial" w:hAnsi="Arial" w:cs="Arial"/>
          <w:b w:val="0"/>
          <w:sz w:val="16"/>
          <w:szCs w:val="16"/>
        </w:rPr>
        <w:t>.</w:t>
      </w:r>
    </w:p>
    <w:p w:rsidR="008E36FF" w:rsidRPr="008E36FF" w:rsidRDefault="008E36FF" w:rsidP="008E36FF">
      <w:pPr>
        <w:pStyle w:val="Gvdemetni70"/>
        <w:framePr w:w="5832" w:h="227" w:hRule="exact" w:wrap="none" w:vAnchor="page" w:hAnchor="page" w:x="2719" w:y="15285"/>
        <w:shd w:val="clear" w:color="auto" w:fill="auto"/>
        <w:spacing w:after="0" w:line="170" w:lineRule="exact"/>
        <w:ind w:right="40"/>
        <w:jc w:val="right"/>
        <w:rPr>
          <w:rFonts w:ascii="Arial" w:hAnsi="Arial" w:cs="Arial"/>
          <w:b w:val="0"/>
          <w:sz w:val="16"/>
          <w:szCs w:val="16"/>
        </w:rPr>
      </w:pPr>
      <w:r w:rsidRPr="008E36FF">
        <w:rPr>
          <w:rFonts w:ascii="Arial" w:hAnsi="Arial" w:cs="Arial"/>
          <w:b w:val="0"/>
          <w:color w:val="000000"/>
          <w:sz w:val="16"/>
          <w:szCs w:val="16"/>
        </w:rPr>
        <w:t>(Basın: 72380)</w:t>
      </w:r>
    </w:p>
    <w:p w:rsidR="008E36FF" w:rsidRPr="008E36FF" w:rsidRDefault="008E36FF" w:rsidP="008E36FF">
      <w:pPr>
        <w:rPr>
          <w:rFonts w:ascii="Arial" w:hAnsi="Arial" w:cs="Arial"/>
          <w:sz w:val="16"/>
          <w:szCs w:val="16"/>
        </w:rPr>
      </w:pPr>
    </w:p>
    <w:p w:rsidR="008E36FF" w:rsidRPr="008E36FF" w:rsidRDefault="008E36FF" w:rsidP="008E36FF">
      <w:pPr>
        <w:pStyle w:val="Gvdemetni0"/>
        <w:numPr>
          <w:ilvl w:val="0"/>
          <w:numId w:val="6"/>
        </w:numPr>
        <w:shd w:val="clear" w:color="auto" w:fill="auto"/>
        <w:tabs>
          <w:tab w:val="left" w:pos="423"/>
        </w:tabs>
        <w:spacing w:before="0"/>
        <w:ind w:left="20" w:right="20" w:firstLine="180"/>
        <w:jc w:val="both"/>
        <w:rPr>
          <w:rFonts w:ascii="Arial" w:hAnsi="Arial" w:cs="Arial"/>
          <w:b w:val="0"/>
          <w:sz w:val="16"/>
          <w:szCs w:val="16"/>
        </w:rPr>
      </w:pPr>
    </w:p>
    <w:p w:rsidR="008E36FF" w:rsidRPr="008E36FF" w:rsidRDefault="008E36FF" w:rsidP="008E36FF">
      <w:pPr>
        <w:rPr>
          <w:rFonts w:ascii="Arial" w:hAnsi="Arial" w:cs="Arial"/>
          <w:sz w:val="16"/>
          <w:szCs w:val="16"/>
        </w:rPr>
      </w:pPr>
    </w:p>
    <w:p w:rsidR="008E36FF" w:rsidRPr="008E36FF" w:rsidRDefault="008E36FF" w:rsidP="008E36FF">
      <w:pPr>
        <w:rPr>
          <w:rFonts w:ascii="Arial" w:hAnsi="Arial" w:cs="Arial"/>
          <w:sz w:val="16"/>
          <w:szCs w:val="16"/>
        </w:rPr>
      </w:pPr>
    </w:p>
    <w:p w:rsidR="008E36FF" w:rsidRPr="008E36FF" w:rsidRDefault="008E36FF" w:rsidP="008E36FF">
      <w:pPr>
        <w:rPr>
          <w:rFonts w:ascii="Arial" w:hAnsi="Arial" w:cs="Arial"/>
          <w:sz w:val="16"/>
          <w:szCs w:val="16"/>
        </w:rPr>
      </w:pPr>
    </w:p>
    <w:p w:rsidR="008E36FF" w:rsidRPr="008E36FF" w:rsidRDefault="008E36FF" w:rsidP="008E36FF">
      <w:pPr>
        <w:rPr>
          <w:rFonts w:ascii="Arial" w:hAnsi="Arial" w:cs="Arial"/>
          <w:sz w:val="16"/>
          <w:szCs w:val="16"/>
        </w:rPr>
      </w:pPr>
    </w:p>
    <w:p w:rsidR="008E36FF" w:rsidRPr="008E36FF" w:rsidRDefault="008E36FF" w:rsidP="008E36FF">
      <w:pPr>
        <w:rPr>
          <w:rFonts w:ascii="Arial" w:hAnsi="Arial" w:cs="Arial"/>
          <w:sz w:val="16"/>
          <w:szCs w:val="16"/>
        </w:rPr>
      </w:pPr>
    </w:p>
    <w:p w:rsidR="008E36FF" w:rsidRPr="008E36FF" w:rsidRDefault="008E36FF" w:rsidP="008E36FF">
      <w:pPr>
        <w:rPr>
          <w:rFonts w:ascii="Arial" w:hAnsi="Arial" w:cs="Arial"/>
          <w:sz w:val="16"/>
          <w:szCs w:val="16"/>
        </w:rPr>
      </w:pPr>
    </w:p>
    <w:p w:rsidR="0040160A" w:rsidRPr="008E36FF" w:rsidRDefault="0040160A" w:rsidP="008E36FF">
      <w:pPr>
        <w:pStyle w:val="Gvdemetni0"/>
        <w:shd w:val="clear" w:color="auto" w:fill="auto"/>
        <w:spacing w:before="0" w:line="221" w:lineRule="exact"/>
        <w:ind w:left="40" w:right="300" w:firstLine="160"/>
        <w:jc w:val="both"/>
        <w:rPr>
          <w:rFonts w:ascii="Arial" w:hAnsi="Arial" w:cs="Arial"/>
          <w:b w:val="0"/>
          <w:sz w:val="16"/>
          <w:szCs w:val="16"/>
        </w:rPr>
      </w:pPr>
    </w:p>
    <w:p w:rsidR="0040160A" w:rsidRPr="008E36FF" w:rsidRDefault="0040160A">
      <w:pPr>
        <w:rPr>
          <w:rFonts w:ascii="Arial" w:hAnsi="Arial" w:cs="Arial"/>
          <w:sz w:val="16"/>
          <w:szCs w:val="16"/>
        </w:rPr>
      </w:pPr>
    </w:p>
    <w:sectPr w:rsidR="0040160A" w:rsidRPr="008E36FF" w:rsidSect="0040160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DC" w:rsidRDefault="00B777DC" w:rsidP="0040160A">
      <w:r>
        <w:separator/>
      </w:r>
    </w:p>
  </w:endnote>
  <w:endnote w:type="continuationSeparator" w:id="0">
    <w:p w:rsidR="00B777DC" w:rsidRDefault="00B777DC" w:rsidP="00401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DC" w:rsidRDefault="00B777DC"/>
  </w:footnote>
  <w:footnote w:type="continuationSeparator" w:id="0">
    <w:p w:rsidR="00B777DC" w:rsidRDefault="00B777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536"/>
    <w:multiLevelType w:val="multilevel"/>
    <w:tmpl w:val="3E001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97EA3"/>
    <w:multiLevelType w:val="multilevel"/>
    <w:tmpl w:val="ECE24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4746B"/>
    <w:multiLevelType w:val="multilevel"/>
    <w:tmpl w:val="DEBA3F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D31AD"/>
    <w:multiLevelType w:val="multilevel"/>
    <w:tmpl w:val="FFBC9EAE"/>
    <w:lvl w:ilvl="0">
      <w:numFmt w:val="decimal"/>
      <w:lvlText w:val="292.32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10C95"/>
    <w:multiLevelType w:val="multilevel"/>
    <w:tmpl w:val="CA64FE8E"/>
    <w:lvl w:ilvl="0">
      <w:start w:val="2011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07B68"/>
    <w:multiLevelType w:val="multilevel"/>
    <w:tmpl w:val="456A87DE"/>
    <w:lvl w:ilvl="0">
      <w:start w:val="2011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16B1B"/>
    <w:multiLevelType w:val="multilevel"/>
    <w:tmpl w:val="7A94F17E"/>
    <w:lvl w:ilvl="0">
      <w:numFmt w:val="decimal"/>
      <w:lvlText w:val="76.46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52897"/>
    <w:multiLevelType w:val="multilevel"/>
    <w:tmpl w:val="D03E77DA"/>
    <w:lvl w:ilvl="0">
      <w:start w:val="5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7C761A"/>
    <w:multiLevelType w:val="multilevel"/>
    <w:tmpl w:val="C6D44F04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B8752B"/>
    <w:multiLevelType w:val="multilevel"/>
    <w:tmpl w:val="7BCA6816"/>
    <w:lvl w:ilvl="0">
      <w:start w:val="2011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CC5BBD"/>
    <w:multiLevelType w:val="multilevel"/>
    <w:tmpl w:val="4EC07A88"/>
    <w:lvl w:ilvl="0">
      <w:start w:val="2011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EB55AA"/>
    <w:multiLevelType w:val="multilevel"/>
    <w:tmpl w:val="67AE0BBC"/>
    <w:lvl w:ilvl="0">
      <w:start w:val="2011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160A"/>
    <w:rsid w:val="0040160A"/>
    <w:rsid w:val="008E36FF"/>
    <w:rsid w:val="00B7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0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0160A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401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401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GvdemetniKalnDeil0ptbolukbraklyor">
    <w:name w:val="Gövde metni + Kalın Değil;0 pt boşluk bırakılıyor"/>
    <w:basedOn w:val="Gvdemetni"/>
    <w:rsid w:val="0040160A"/>
    <w:rPr>
      <w:b/>
      <w:bCs/>
      <w:color w:val="000000"/>
      <w:spacing w:val="2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40160A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Gvdemetni0">
    <w:name w:val="Gövde metni"/>
    <w:basedOn w:val="Normal"/>
    <w:link w:val="Gvdemetni"/>
    <w:rsid w:val="0040160A"/>
    <w:pPr>
      <w:shd w:val="clear" w:color="auto" w:fill="FFFFFF"/>
      <w:spacing w:before="240" w:line="187" w:lineRule="exact"/>
      <w:jc w:val="center"/>
    </w:pPr>
    <w:rPr>
      <w:rFonts w:ascii="Times New Roman" w:eastAsia="Times New Roman" w:hAnsi="Times New Roman" w:cs="Times New Roman"/>
      <w:b/>
      <w:bCs/>
      <w:spacing w:val="-3"/>
      <w:sz w:val="15"/>
      <w:szCs w:val="15"/>
    </w:rPr>
  </w:style>
  <w:style w:type="character" w:customStyle="1" w:styleId="Gvdemetni7">
    <w:name w:val="Gövde metni (7)_"/>
    <w:basedOn w:val="VarsaylanParagrafYazTipi"/>
    <w:link w:val="Gvdemetni70"/>
    <w:rsid w:val="008E36F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8E36F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2012-11-21T10:17:00Z</dcterms:created>
  <dcterms:modified xsi:type="dcterms:W3CDTF">2012-11-21T10:20:00Z</dcterms:modified>
</cp:coreProperties>
</file>