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435B66" w:rsidRPr="00435B66" w:rsidTr="00435B6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35B66" w:rsidRPr="00435B66" w:rsidRDefault="00435B66" w:rsidP="00435B66">
            <w:pPr>
              <w:rPr>
                <w:rFonts w:ascii="Arial" w:hAnsi="Arial" w:cs="Arial"/>
                <w:b/>
                <w:bCs/>
                <w:color w:val="3E5E85"/>
                <w:sz w:val="18"/>
                <w:szCs w:val="18"/>
              </w:rPr>
            </w:pPr>
            <w:r w:rsidRPr="00435B66">
              <w:rPr>
                <w:rFonts w:ascii="Arial" w:hAnsi="Arial" w:cs="Arial"/>
                <w:b/>
                <w:bCs/>
                <w:color w:val="3E5E85"/>
                <w:sz w:val="18"/>
                <w:szCs w:val="18"/>
              </w:rPr>
              <w:t>İhalesi Yapılacak Taşınmazın Detay Bilgileri</w:t>
            </w:r>
          </w:p>
        </w:tc>
      </w:tr>
      <w:tr w:rsidR="00435B66" w:rsidRPr="00435B66" w:rsidTr="00435B66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72"/>
            </w:tblGrid>
            <w:tr w:rsidR="00435B66" w:rsidRPr="00435B6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42"/>
                  </w:tblGrid>
                  <w:tr w:rsidR="00435B66" w:rsidRPr="00435B66">
                    <w:trPr>
                      <w:tblCellSpacing w:w="0" w:type="dxa"/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435B66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Formun Üstü</w:t>
                        </w:r>
                      </w:p>
                      <w:p w:rsidR="00435B66" w:rsidRPr="00435B66" w:rsidRDefault="00435B66" w:rsidP="00435B66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435B66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Formun Altı</w:t>
                        </w:r>
                      </w:p>
                    </w:tc>
                  </w:tr>
                </w:tbl>
                <w:p w:rsidR="00435B66" w:rsidRPr="00435B66" w:rsidRDefault="00435B66" w:rsidP="00435B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35B66" w:rsidRPr="00435B66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FFFFFF"/>
                    <w:bottom w:val="single" w:sz="6" w:space="0" w:color="FFFFFF"/>
                  </w:tcBorders>
                  <w:shd w:val="clear" w:color="auto" w:fill="7797BC"/>
                  <w:vAlign w:val="center"/>
                  <w:hideMark/>
                </w:tcPr>
                <w:p w:rsidR="00435B66" w:rsidRPr="00435B66" w:rsidRDefault="00435B66" w:rsidP="00435B66">
                  <w:pPr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</w:pPr>
                  <w:r w:rsidRPr="00435B6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</w:rPr>
                    <w:t>Taşınmazın Emlak Numarası :   16050102977</w:t>
                  </w:r>
                  <w:r w:rsidRPr="00435B66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35B66" w:rsidRPr="00435B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6" w:space="0" w:color="9AA39A"/>
                    </w:tblBorders>
                    <w:shd w:val="clear" w:color="auto" w:fill="CCCCCC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91"/>
                    <w:gridCol w:w="89"/>
                    <w:gridCol w:w="2260"/>
                    <w:gridCol w:w="89"/>
                    <w:gridCol w:w="1536"/>
                    <w:gridCol w:w="89"/>
                    <w:gridCol w:w="2260"/>
                    <w:gridCol w:w="977"/>
                    <w:gridCol w:w="651"/>
                  </w:tblGrid>
                  <w:tr w:rsidR="00435B66" w:rsidRPr="00435B66">
                    <w:trPr>
                      <w:gridAfter w:val="1"/>
                      <w:trHeight w:val="300"/>
                      <w:tblCellSpacing w:w="0" w:type="dxa"/>
                    </w:trPr>
                    <w:tc>
                      <w:tcPr>
                        <w:tcW w:w="600" w:type="pct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İli - İlçesi </w:t>
                        </w:r>
                      </w:p>
                    </w:tc>
                    <w:tc>
                      <w:tcPr>
                        <w:tcW w:w="50" w:type="pct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Bursa - Gemlik</w:t>
                        </w:r>
                      </w:p>
                    </w:tc>
                    <w:tc>
                      <w:tcPr>
                        <w:tcW w:w="50" w:type="pct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Taşınmazın Cinsi</w:t>
                        </w:r>
                      </w:p>
                    </w:tc>
                    <w:tc>
                      <w:tcPr>
                        <w:tcW w:w="50" w:type="pct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Arsa</w:t>
                        </w:r>
                      </w:p>
                    </w:tc>
                  </w:tr>
                  <w:tr w:rsidR="00435B66" w:rsidRPr="00435B66">
                    <w:trPr>
                      <w:gridAfter w:val="1"/>
                      <w:trHeight w:val="27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Mahalle/Köyü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Kurşunlu - Merkez Mahallesi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İmar Tarihi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35B66" w:rsidRPr="00435B66">
                    <w:trPr>
                      <w:gridAfter w:val="1"/>
                      <w:trHeight w:val="28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216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İmar Özelliği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Konut Alanı</w:t>
                        </w:r>
                      </w:p>
                    </w:tc>
                  </w:tr>
                  <w:tr w:rsidR="00435B66" w:rsidRPr="00435B66">
                    <w:trPr>
                      <w:gridAfter w:val="1"/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Parsel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Satışın Yasal Dayanağı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2886 / 45</w:t>
                        </w:r>
                      </w:p>
                    </w:tc>
                  </w:tr>
                  <w:tr w:rsidR="00435B66" w:rsidRPr="00435B66">
                    <w:trPr>
                      <w:gridAfter w:val="1"/>
                      <w:trHeight w:val="31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Yüzölçümü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7771,19 m</w:t>
                        </w: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İhale Tarihi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31.07.2013 - 10:30 </w:t>
                        </w:r>
                      </w:p>
                    </w:tc>
                  </w:tr>
                  <w:tr w:rsidR="00435B66" w:rsidRPr="00435B66">
                    <w:trPr>
                      <w:gridAfter w:val="1"/>
                      <w:trHeight w:val="31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Hazine Hissesi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7771,19 m</w:t>
                        </w: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Top. Tahmini Bedel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noWrap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1243400 TL</w:t>
                        </w: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35B66" w:rsidRPr="00435B66">
                    <w:trPr>
                      <w:gridAfter w:val="1"/>
                      <w:trHeight w:val="34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Satılacak Miktar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7771,19 m</w:t>
                        </w: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Geçici Teminat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noWrap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248680 TL </w:t>
                        </w: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35B66" w:rsidRPr="00435B66">
                    <w:trPr>
                      <w:trHeight w:val="31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Açıklamalar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35B66" w:rsidRPr="00435B66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7797B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435B66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435B66" w:rsidRPr="00435B66" w:rsidRDefault="00435B66" w:rsidP="00435B6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35B66" w:rsidRPr="00435B66" w:rsidRDefault="00435B66" w:rsidP="00435B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435B66" w:rsidRPr="00435B66" w:rsidRDefault="00435B66" w:rsidP="00435B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E0997" w:rsidRDefault="004E0997"/>
    <w:sectPr w:rsidR="004E0997" w:rsidSect="004E0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435B66"/>
    <w:rsid w:val="00435B66"/>
    <w:rsid w:val="004E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99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z-Formunst">
    <w:name w:val="HTML Top of Form"/>
    <w:basedOn w:val="Normal"/>
    <w:next w:val="Normal"/>
    <w:link w:val="z-FormunstChar"/>
    <w:hidden/>
    <w:uiPriority w:val="99"/>
    <w:unhideWhenUsed/>
    <w:rsid w:val="00435B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rsid w:val="00435B66"/>
    <w:rPr>
      <w:rFonts w:ascii="Arial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unhideWhenUsed/>
    <w:rsid w:val="00435B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rsid w:val="00435B66"/>
    <w:rPr>
      <w:rFonts w:ascii="Arial" w:hAnsi="Arial" w:cs="Arial"/>
      <w:vanish/>
      <w:sz w:val="16"/>
      <w:szCs w:val="16"/>
    </w:rPr>
  </w:style>
  <w:style w:type="character" w:styleId="Gl">
    <w:name w:val="Strong"/>
    <w:basedOn w:val="VarsaylanParagrafYazTipi"/>
    <w:uiPriority w:val="22"/>
    <w:qFormat/>
    <w:rsid w:val="00435B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HP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belemir</dc:creator>
  <cp:keywords/>
  <dc:description/>
  <cp:lastModifiedBy>belemir</cp:lastModifiedBy>
  <cp:revision>3</cp:revision>
  <dcterms:created xsi:type="dcterms:W3CDTF">2013-07-07T18:29:00Z</dcterms:created>
  <dcterms:modified xsi:type="dcterms:W3CDTF">2013-07-07T18:29:00Z</dcterms:modified>
</cp:coreProperties>
</file>