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1A" w:rsidRPr="0095631A" w:rsidRDefault="0095631A" w:rsidP="0095631A">
      <w:pPr>
        <w:spacing w:after="0" w:line="240" w:lineRule="atLeast"/>
        <w:jc w:val="center"/>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GELENDOST SOĞUK HAVA DEPOSU VE MÜŞTEMİLATI İHALE EDİLECEKTİR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b/>
          <w:bCs/>
          <w:color w:val="0000CC"/>
          <w:sz w:val="18"/>
          <w:szCs w:val="18"/>
          <w:lang w:eastAsia="tr-TR"/>
        </w:rPr>
        <w:t>Isparta İl Encümen Başkanlığından:</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Madde 1 - Aşağıda cinsi, hisse oranı, muhammen bedeli, geçici teminatı, ihale tarih ve saati belirtilen Isparta ili Gelendost İlçesinde bulunan ve mülkiyetinin %100’ü İl Özel İdaresine ait olan tapunun 29, 30, 31 pafta, 76 ada, 172 ve 173 </w:t>
      </w:r>
      <w:proofErr w:type="spellStart"/>
      <w:r w:rsidRPr="0095631A">
        <w:rPr>
          <w:rFonts w:ascii="Times New Roman" w:eastAsia="Times New Roman" w:hAnsi="Times New Roman" w:cs="Times New Roman"/>
          <w:color w:val="000000"/>
          <w:sz w:val="18"/>
          <w:lang w:eastAsia="tr-TR"/>
        </w:rPr>
        <w:t>nolu</w:t>
      </w:r>
      <w:proofErr w:type="spellEnd"/>
      <w:r w:rsidRPr="0095631A">
        <w:rPr>
          <w:rFonts w:ascii="Times New Roman" w:eastAsia="Times New Roman" w:hAnsi="Times New Roman" w:cs="Times New Roman"/>
          <w:color w:val="000000"/>
          <w:sz w:val="18"/>
          <w:lang w:eastAsia="tr-TR"/>
        </w:rPr>
        <w:t> parsellerde kayıtlı toplam 22.774,39 m²’</w:t>
      </w:r>
      <w:proofErr w:type="spellStart"/>
      <w:r w:rsidRPr="0095631A">
        <w:rPr>
          <w:rFonts w:ascii="Times New Roman" w:eastAsia="Times New Roman" w:hAnsi="Times New Roman" w:cs="Times New Roman"/>
          <w:color w:val="000000"/>
          <w:sz w:val="18"/>
          <w:lang w:eastAsia="tr-TR"/>
        </w:rPr>
        <w:t>lik</w:t>
      </w:r>
      <w:proofErr w:type="spellEnd"/>
      <w:r w:rsidRPr="0095631A">
        <w:rPr>
          <w:rFonts w:ascii="Times New Roman" w:eastAsia="Times New Roman" w:hAnsi="Times New Roman" w:cs="Times New Roman"/>
          <w:color w:val="000000"/>
          <w:sz w:val="18"/>
          <w:lang w:eastAsia="tr-TR"/>
        </w:rPr>
        <w:t xml:space="preserve"> taşınmaz ile birlikte üzerinde bulunan 10.804,50 m²’</w:t>
      </w:r>
      <w:proofErr w:type="spellStart"/>
      <w:r w:rsidRPr="0095631A">
        <w:rPr>
          <w:rFonts w:ascii="Times New Roman" w:eastAsia="Times New Roman" w:hAnsi="Times New Roman" w:cs="Times New Roman"/>
          <w:color w:val="000000"/>
          <w:sz w:val="18"/>
          <w:lang w:eastAsia="tr-TR"/>
        </w:rPr>
        <w:t>lik</w:t>
      </w:r>
      <w:proofErr w:type="spellEnd"/>
      <w:r w:rsidRPr="0095631A">
        <w:rPr>
          <w:rFonts w:ascii="Times New Roman" w:eastAsia="Times New Roman" w:hAnsi="Times New Roman" w:cs="Times New Roman"/>
          <w:color w:val="000000"/>
          <w:sz w:val="18"/>
          <w:lang w:eastAsia="tr-TR"/>
        </w:rPr>
        <w:t xml:space="preserve"> kapalı alanlı, 10.000 ton kapasiteli depo, 1600 KVA trafo ve 64 m² alanlı trafo binası, 35 m²’</w:t>
      </w:r>
      <w:proofErr w:type="spellStart"/>
      <w:r w:rsidRPr="0095631A">
        <w:rPr>
          <w:rFonts w:ascii="Times New Roman" w:eastAsia="Times New Roman" w:hAnsi="Times New Roman" w:cs="Times New Roman"/>
          <w:color w:val="000000"/>
          <w:sz w:val="18"/>
          <w:lang w:eastAsia="tr-TR"/>
        </w:rPr>
        <w:t>lik</w:t>
      </w:r>
      <w:proofErr w:type="spellEnd"/>
      <w:r w:rsidRPr="0095631A">
        <w:rPr>
          <w:rFonts w:ascii="Times New Roman" w:eastAsia="Times New Roman" w:hAnsi="Times New Roman" w:cs="Times New Roman"/>
          <w:color w:val="000000"/>
          <w:sz w:val="18"/>
          <w:lang w:eastAsia="tr-TR"/>
        </w:rPr>
        <w:t xml:space="preserve"> jeneratör binası, 40 tonluk kantar, 145,29 m²’</w:t>
      </w:r>
      <w:proofErr w:type="spellStart"/>
      <w:r w:rsidRPr="0095631A">
        <w:rPr>
          <w:rFonts w:ascii="Times New Roman" w:eastAsia="Times New Roman" w:hAnsi="Times New Roman" w:cs="Times New Roman"/>
          <w:color w:val="000000"/>
          <w:sz w:val="18"/>
          <w:lang w:eastAsia="tr-TR"/>
        </w:rPr>
        <w:t>lik</w:t>
      </w:r>
      <w:proofErr w:type="spellEnd"/>
      <w:r w:rsidRPr="0095631A">
        <w:rPr>
          <w:rFonts w:ascii="Times New Roman" w:eastAsia="Times New Roman" w:hAnsi="Times New Roman" w:cs="Times New Roman"/>
          <w:color w:val="000000"/>
          <w:sz w:val="18"/>
          <w:lang w:eastAsia="tr-TR"/>
        </w:rPr>
        <w:t xml:space="preserve"> 2 katlı hizmet yeri ve lojman binası, 7200 m²’</w:t>
      </w:r>
      <w:proofErr w:type="spellStart"/>
      <w:r w:rsidRPr="0095631A">
        <w:rPr>
          <w:rFonts w:ascii="Times New Roman" w:eastAsia="Times New Roman" w:hAnsi="Times New Roman" w:cs="Times New Roman"/>
          <w:color w:val="000000"/>
          <w:sz w:val="18"/>
          <w:lang w:eastAsia="tr-TR"/>
        </w:rPr>
        <w:t>lik</w:t>
      </w:r>
      <w:proofErr w:type="spellEnd"/>
      <w:r w:rsidRPr="0095631A">
        <w:rPr>
          <w:rFonts w:ascii="Times New Roman" w:eastAsia="Times New Roman" w:hAnsi="Times New Roman" w:cs="Times New Roman"/>
          <w:color w:val="000000"/>
          <w:sz w:val="18"/>
          <w:lang w:eastAsia="tr-TR"/>
        </w:rPr>
        <w:t xml:space="preserve"> bahçesinin satışı işi; 2886 sayılı Yasanın 35/a maddesi gereğince Kapalı Teklif Usulü ile aşağıda belirtilen gün ve saatte ihaleye çıkarılmıştır.</w:t>
      </w:r>
      <w:proofErr w:type="gramEnd"/>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 </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İHALE KONUSU İŞİN;</w:t>
      </w:r>
    </w:p>
    <w:tbl>
      <w:tblPr>
        <w:tblW w:w="11340" w:type="dxa"/>
        <w:jc w:val="center"/>
        <w:tblCellMar>
          <w:left w:w="0" w:type="dxa"/>
          <w:right w:w="0" w:type="dxa"/>
        </w:tblCellMar>
        <w:tblLook w:val="04A0"/>
      </w:tblPr>
      <w:tblGrid>
        <w:gridCol w:w="2166"/>
        <w:gridCol w:w="2612"/>
        <w:gridCol w:w="1207"/>
        <w:gridCol w:w="1173"/>
        <w:gridCol w:w="1683"/>
        <w:gridCol w:w="1381"/>
        <w:gridCol w:w="1118"/>
      </w:tblGrid>
      <w:tr w:rsidR="0095631A" w:rsidRPr="0095631A" w:rsidTr="0095631A">
        <w:trPr>
          <w:jc w:val="center"/>
        </w:trPr>
        <w:tc>
          <w:tcPr>
            <w:tcW w:w="2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Pafta, Ada ve Parsel</w:t>
            </w:r>
            <w:r w:rsidRPr="0095631A">
              <w:rPr>
                <w:rFonts w:ascii="Times New Roman" w:eastAsia="Times New Roman" w:hAnsi="Times New Roman" w:cs="Times New Roman"/>
                <w:sz w:val="18"/>
                <w:lang w:eastAsia="tr-TR"/>
              </w:rPr>
              <w:t> </w:t>
            </w:r>
            <w:proofErr w:type="spellStart"/>
            <w:r w:rsidRPr="0095631A">
              <w:rPr>
                <w:rFonts w:ascii="Times New Roman" w:eastAsia="Times New Roman" w:hAnsi="Times New Roman" w:cs="Times New Roman"/>
                <w:sz w:val="18"/>
                <w:lang w:eastAsia="tr-TR"/>
              </w:rPr>
              <w:t>Nosu</w:t>
            </w:r>
            <w:proofErr w:type="spellEnd"/>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İl Özel İdare</w:t>
            </w:r>
          </w:p>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Hissesi</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Satışa Konu</w:t>
            </w:r>
          </w:p>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Hisse</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Muhammen Bedeli</w:t>
            </w:r>
          </w:p>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(KDV Hariç) TL</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Geçici</w:t>
            </w:r>
          </w:p>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Teminatı</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İhale Tarih</w:t>
            </w:r>
          </w:p>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proofErr w:type="gramStart"/>
            <w:r w:rsidRPr="0095631A">
              <w:rPr>
                <w:rFonts w:ascii="Times New Roman" w:eastAsia="Times New Roman" w:hAnsi="Times New Roman" w:cs="Times New Roman"/>
                <w:sz w:val="18"/>
                <w:lang w:eastAsia="tr-TR"/>
              </w:rPr>
              <w:t>ve</w:t>
            </w:r>
            <w:proofErr w:type="gramEnd"/>
            <w:r w:rsidRPr="0095631A">
              <w:rPr>
                <w:rFonts w:ascii="Times New Roman" w:eastAsia="Times New Roman" w:hAnsi="Times New Roman" w:cs="Times New Roman"/>
                <w:sz w:val="18"/>
                <w:lang w:eastAsia="tr-TR"/>
              </w:rPr>
              <w:t> </w:t>
            </w:r>
            <w:r w:rsidRPr="0095631A">
              <w:rPr>
                <w:rFonts w:ascii="Times New Roman" w:eastAsia="Times New Roman" w:hAnsi="Times New Roman" w:cs="Times New Roman"/>
                <w:sz w:val="18"/>
                <w:szCs w:val="18"/>
                <w:lang w:eastAsia="tr-TR"/>
              </w:rPr>
              <w:t>Saati</w:t>
            </w:r>
          </w:p>
        </w:tc>
      </w:tr>
      <w:tr w:rsidR="0095631A" w:rsidRPr="0095631A" w:rsidTr="0095631A">
        <w:trPr>
          <w:jc w:val="center"/>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631A" w:rsidRPr="0095631A" w:rsidRDefault="0095631A" w:rsidP="0095631A">
            <w:pPr>
              <w:spacing w:after="0" w:line="240" w:lineRule="atLeast"/>
              <w:jc w:val="both"/>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Gelendost Soğuk Hava Deposu ve Müştemilatı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631A" w:rsidRPr="0095631A" w:rsidRDefault="0095631A" w:rsidP="0095631A">
            <w:pPr>
              <w:spacing w:after="0" w:line="240" w:lineRule="atLeast"/>
              <w:jc w:val="both"/>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lang w:eastAsia="tr-TR"/>
              </w:rPr>
              <w:t>29,30,31</w:t>
            </w:r>
            <w:r w:rsidRPr="0095631A">
              <w:rPr>
                <w:rFonts w:ascii="Times New Roman" w:eastAsia="Times New Roman" w:hAnsi="Times New Roman" w:cs="Times New Roman"/>
                <w:sz w:val="18"/>
                <w:szCs w:val="18"/>
                <w:lang w:eastAsia="tr-TR"/>
              </w:rPr>
              <w:t>pafta, 76 ada, 172 ve 173</w:t>
            </w:r>
            <w:r w:rsidRPr="0095631A">
              <w:rPr>
                <w:rFonts w:ascii="Times New Roman" w:eastAsia="Times New Roman" w:hAnsi="Times New Roman" w:cs="Times New Roman"/>
                <w:sz w:val="18"/>
                <w:lang w:eastAsia="tr-TR"/>
              </w:rPr>
              <w:t>nolu </w:t>
            </w:r>
            <w:r w:rsidRPr="0095631A">
              <w:rPr>
                <w:rFonts w:ascii="Times New Roman" w:eastAsia="Times New Roman" w:hAnsi="Times New Roman" w:cs="Times New Roman"/>
                <w:sz w:val="18"/>
                <w:szCs w:val="18"/>
                <w:lang w:eastAsia="tr-TR"/>
              </w:rPr>
              <w:t>parsel</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%100</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%100’ü</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4.080.000,00.- TL</w:t>
            </w:r>
          </w:p>
        </w:tc>
        <w:tc>
          <w:tcPr>
            <w:tcW w:w="1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r w:rsidRPr="0095631A">
              <w:rPr>
                <w:rFonts w:ascii="Times New Roman" w:eastAsia="Times New Roman" w:hAnsi="Times New Roman" w:cs="Times New Roman"/>
                <w:sz w:val="18"/>
                <w:szCs w:val="18"/>
                <w:lang w:eastAsia="tr-TR"/>
              </w:rPr>
              <w:t>122.400,00 TL</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proofErr w:type="gramStart"/>
            <w:r w:rsidRPr="0095631A">
              <w:rPr>
                <w:rFonts w:ascii="Times New Roman" w:eastAsia="Times New Roman" w:hAnsi="Times New Roman" w:cs="Times New Roman"/>
                <w:sz w:val="18"/>
                <w:lang w:eastAsia="tr-TR"/>
              </w:rPr>
              <w:t>24/07/2012</w:t>
            </w:r>
            <w:proofErr w:type="gramEnd"/>
          </w:p>
          <w:p w:rsidR="0095631A" w:rsidRPr="0095631A" w:rsidRDefault="0095631A" w:rsidP="0095631A">
            <w:pPr>
              <w:spacing w:after="0" w:line="240" w:lineRule="atLeast"/>
              <w:jc w:val="center"/>
              <w:rPr>
                <w:rFonts w:ascii="Times New Roman" w:eastAsia="Times New Roman" w:hAnsi="Times New Roman" w:cs="Times New Roman"/>
                <w:sz w:val="20"/>
                <w:szCs w:val="20"/>
                <w:lang w:eastAsia="tr-TR"/>
              </w:rPr>
            </w:pPr>
            <w:proofErr w:type="gramStart"/>
            <w:r w:rsidRPr="0095631A">
              <w:rPr>
                <w:rFonts w:ascii="Times New Roman" w:eastAsia="Times New Roman" w:hAnsi="Times New Roman" w:cs="Times New Roman"/>
                <w:sz w:val="18"/>
                <w:lang w:eastAsia="tr-TR"/>
              </w:rPr>
              <w:t>11:00’de</w:t>
            </w:r>
            <w:proofErr w:type="gramEnd"/>
          </w:p>
        </w:tc>
      </w:tr>
    </w:tbl>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 </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Madde 2 - İhale Yeri: Isparta - Eğirdir yolu üzerindeki İl Özel İdaresi Kompleksi</w:t>
      </w:r>
      <w:r w:rsidRPr="0095631A">
        <w:rPr>
          <w:rFonts w:ascii="Times New Roman" w:eastAsia="Times New Roman" w:hAnsi="Times New Roman" w:cs="Times New Roman"/>
          <w:color w:val="000000"/>
          <w:sz w:val="18"/>
          <w:lang w:eastAsia="tr-TR"/>
        </w:rPr>
        <w:t> içersindeki </w:t>
      </w:r>
      <w:r w:rsidRPr="0095631A">
        <w:rPr>
          <w:rFonts w:ascii="Times New Roman" w:eastAsia="Times New Roman" w:hAnsi="Times New Roman" w:cs="Times New Roman"/>
          <w:color w:val="000000"/>
          <w:sz w:val="18"/>
          <w:szCs w:val="18"/>
          <w:lang w:eastAsia="tr-TR"/>
        </w:rPr>
        <w:t>hizmet binasında bulunan İl Encümen toplantı salonunda, İl Encümenince yapılacaktır.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Madde 3 - İhaleye ait şartname ve diğer evraklar mesai saatleri</w:t>
      </w:r>
      <w:r w:rsidRPr="0095631A">
        <w:rPr>
          <w:rFonts w:ascii="Times New Roman" w:eastAsia="Times New Roman" w:hAnsi="Times New Roman" w:cs="Times New Roman"/>
          <w:color w:val="000000"/>
          <w:sz w:val="18"/>
          <w:lang w:eastAsia="tr-TR"/>
        </w:rPr>
        <w:t> içersinde </w:t>
      </w:r>
      <w:r w:rsidRPr="0095631A">
        <w:rPr>
          <w:rFonts w:ascii="Times New Roman" w:eastAsia="Times New Roman" w:hAnsi="Times New Roman" w:cs="Times New Roman"/>
          <w:color w:val="000000"/>
          <w:sz w:val="18"/>
          <w:szCs w:val="18"/>
          <w:lang w:eastAsia="tr-TR"/>
        </w:rPr>
        <w:t>İl Özel İdaresi Mali Hizmetler Müdürlüğünde görülebilir veya ücretsiz olarak alınabilir.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Madde 4 - İhaleye iştirak etmek isteyenler;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a</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 Noter tasdikli nüfus cüzdanı sureti veya aslı</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b</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 Kanuni İkametgah sahibi olduğuna dair belge</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c</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 Tebligat adresi</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d</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w:t>
      </w:r>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İşin Adına alınmış geçici teminat bedeli( Tedavüldeki Türk parası, Banka teminat mektubu veya Devlet Tahvili)</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e</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w:t>
      </w:r>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İstekliler adına vekâleten katılanlar, noter tasdikli vekâletname ile imza sirkülerinin aslı</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f</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w:t>
      </w:r>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Tüzel kişilerde, idare merkezlerinin bulunduğu yer mahkemesinden veya siciline kayıtlı bulunduğu ticaret ve sanayi odasından ihalenin yapıldığı yıl içerisinde alınmış tüzel kişiliğin sicile kayıtlı olduğuna dair belge, tüzel kişilik adına ihaleye katılacak veya teklifte bulunacak kişilerin tüzel kişiliği temsile yetkili olduklarını gösterir noter tasdikli vekâletnamesi ile imza sirkülerinin aslı veya noter tasdikli sureti.</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g</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w:t>
      </w:r>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Ortak girişim olması halinde; Ortak girişimi oluşturan gerçek veya tüzel kişilerin her birinin (a) ve( b) maddelerinde istenilen belgelerinin noter tasdikli sureti veya aslı</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ğ</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 xml:space="preserve">- İsteklilerin ortak girişim olması halinde Ortak Girişim Beyannamesi ile ortaklarca imzalı ortaklık sözleşmesinin aslı veya </w:t>
      </w:r>
      <w:proofErr w:type="spellStart"/>
      <w:r w:rsidRPr="0095631A">
        <w:rPr>
          <w:rFonts w:ascii="Times New Roman" w:eastAsia="Times New Roman" w:hAnsi="Times New Roman" w:cs="Times New Roman"/>
          <w:color w:val="000000"/>
          <w:sz w:val="18"/>
          <w:szCs w:val="18"/>
          <w:lang w:eastAsia="tr-TR"/>
        </w:rPr>
        <w:t>noter</w:t>
      </w:r>
      <w:r w:rsidRPr="0095631A">
        <w:rPr>
          <w:rFonts w:ascii="Times New Roman" w:eastAsia="Times New Roman" w:hAnsi="Times New Roman" w:cs="Times New Roman"/>
          <w:color w:val="000000"/>
          <w:sz w:val="18"/>
          <w:lang w:eastAsia="tr-TR"/>
        </w:rPr>
        <w:t>tastikli</w:t>
      </w:r>
      <w:proofErr w:type="spell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sureti.</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h</w:t>
      </w:r>
      <w:proofErr w:type="gramEnd"/>
      <w:r w:rsidRPr="0095631A">
        <w:rPr>
          <w:rFonts w:ascii="Times New Roman" w:eastAsia="Times New Roman" w:hAnsi="Times New Roman" w:cs="Times New Roman"/>
          <w:color w:val="000000"/>
          <w:sz w:val="18"/>
          <w:szCs w:val="18"/>
          <w:lang w:eastAsia="tr-TR"/>
        </w:rPr>
        <w:t>-</w:t>
      </w:r>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Vergi dairesinden vergi,</w:t>
      </w:r>
      <w:r w:rsidRPr="0095631A">
        <w:rPr>
          <w:rFonts w:ascii="Times New Roman" w:eastAsia="Times New Roman" w:hAnsi="Times New Roman" w:cs="Times New Roman"/>
          <w:color w:val="000000"/>
          <w:sz w:val="18"/>
          <w:lang w:eastAsia="tr-TR"/>
        </w:rPr>
        <w:t> S.</w:t>
      </w:r>
      <w:proofErr w:type="spellStart"/>
      <w:r w:rsidRPr="0095631A">
        <w:rPr>
          <w:rFonts w:ascii="Times New Roman" w:eastAsia="Times New Roman" w:hAnsi="Times New Roman" w:cs="Times New Roman"/>
          <w:color w:val="000000"/>
          <w:sz w:val="18"/>
          <w:lang w:eastAsia="tr-TR"/>
        </w:rPr>
        <w:t>G.K’dan</w:t>
      </w:r>
      <w:proofErr w:type="spell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prim borcu olmadığına dair alınmış belge.( Belgeler ilgili kurumdan İhale tarihinden önceki bir ay içinde alınmış olacak.</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ı</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 Usulüne uygun teklif mektubu</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5631A">
        <w:rPr>
          <w:rFonts w:ascii="Times New Roman" w:eastAsia="Times New Roman" w:hAnsi="Times New Roman" w:cs="Times New Roman"/>
          <w:color w:val="000000"/>
          <w:sz w:val="18"/>
          <w:lang w:eastAsia="tr-TR"/>
        </w:rPr>
        <w:t>i</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 İmzalanan Ek-1 ve Ek-2’yi vermek</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Madde 5 - Dış zarf içinde;</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-Teklif mektubunu içeren iç zarf,</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-Geçici teminat belgesi,</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-İlan ve şartnamede ihale için istenen diğer belgeler,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-İç Zarf içinde;</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-Teklif mektubu bulunacaktır. Her iki zarfın üzerine isteklinin adı soyadı ve tebligat adresi yazılacak, zarflar kapatılarak kapanma yerleri imzalanacaktır.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Madde 6 - Teklifler</w:t>
      </w:r>
      <w:r w:rsidRPr="0095631A">
        <w:rPr>
          <w:rFonts w:ascii="Times New Roman" w:eastAsia="Times New Roman" w:hAnsi="Times New Roman" w:cs="Times New Roman"/>
          <w:color w:val="000000"/>
          <w:sz w:val="18"/>
          <w:lang w:eastAsia="tr-TR"/>
        </w:rPr>
        <w:t> </w:t>
      </w:r>
      <w:proofErr w:type="gramStart"/>
      <w:r w:rsidRPr="0095631A">
        <w:rPr>
          <w:rFonts w:ascii="Times New Roman" w:eastAsia="Times New Roman" w:hAnsi="Times New Roman" w:cs="Times New Roman"/>
          <w:color w:val="000000"/>
          <w:sz w:val="18"/>
          <w:lang w:eastAsia="tr-TR"/>
        </w:rPr>
        <w:t>24/07/2012</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tarihinde Salı günü saat 10:45’e kadar sıra numaralı alındılar karşılığında Encümen Müdürlüğüne teslim edilecektir. Telgraf veya faksla yapılan müracaatlar ile Posta da meydana gelecek gecikmeler dikkate alınmayacaktır.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Madde 7 - İsteklilerin</w:t>
      </w:r>
      <w:r w:rsidRPr="0095631A">
        <w:rPr>
          <w:rFonts w:ascii="Times New Roman" w:eastAsia="Times New Roman" w:hAnsi="Times New Roman" w:cs="Times New Roman"/>
          <w:color w:val="000000"/>
          <w:sz w:val="18"/>
          <w:lang w:eastAsia="tr-TR"/>
        </w:rPr>
        <w:t> </w:t>
      </w:r>
      <w:proofErr w:type="gramStart"/>
      <w:r w:rsidRPr="0095631A">
        <w:rPr>
          <w:rFonts w:ascii="Times New Roman" w:eastAsia="Times New Roman" w:hAnsi="Times New Roman" w:cs="Times New Roman"/>
          <w:color w:val="000000"/>
          <w:sz w:val="18"/>
          <w:lang w:eastAsia="tr-TR"/>
        </w:rPr>
        <w:t>24/07/2012</w:t>
      </w:r>
      <w:proofErr w:type="gramEnd"/>
      <w:r w:rsidRPr="0095631A">
        <w:rPr>
          <w:rFonts w:ascii="Times New Roman" w:eastAsia="Times New Roman" w:hAnsi="Times New Roman" w:cs="Times New Roman"/>
          <w:color w:val="000000"/>
          <w:sz w:val="18"/>
          <w:lang w:eastAsia="tr-TR"/>
        </w:rPr>
        <w:t> </w:t>
      </w:r>
      <w:r w:rsidRPr="0095631A">
        <w:rPr>
          <w:rFonts w:ascii="Times New Roman" w:eastAsia="Times New Roman" w:hAnsi="Times New Roman" w:cs="Times New Roman"/>
          <w:color w:val="000000"/>
          <w:sz w:val="18"/>
          <w:szCs w:val="18"/>
          <w:lang w:eastAsia="tr-TR"/>
        </w:rPr>
        <w:t>tarihinde Salı günü saat 11:00’de İl Özel İdaresi İl Encümeni toplantı salonunda hazır bulunmaları gerekmektedir.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Madde 8 - İhale Komisyonu gerekçesini kararda belirtmek suretiyle ihaleyi yapıp, yapmamakta serbesttir.</w:t>
      </w:r>
    </w:p>
    <w:p w:rsidR="0095631A" w:rsidRPr="0095631A" w:rsidRDefault="0095631A" w:rsidP="0095631A">
      <w:pPr>
        <w:spacing w:after="0" w:line="240" w:lineRule="atLeast"/>
        <w:ind w:firstLine="567"/>
        <w:jc w:val="both"/>
        <w:rPr>
          <w:rFonts w:ascii="Times New Roman" w:eastAsia="Times New Roman" w:hAnsi="Times New Roman" w:cs="Times New Roman"/>
          <w:color w:val="000000"/>
          <w:sz w:val="20"/>
          <w:szCs w:val="20"/>
          <w:lang w:eastAsia="tr-TR"/>
        </w:rPr>
      </w:pPr>
      <w:r w:rsidRPr="0095631A">
        <w:rPr>
          <w:rFonts w:ascii="Times New Roman" w:eastAsia="Times New Roman" w:hAnsi="Times New Roman" w:cs="Times New Roman"/>
          <w:color w:val="000000"/>
          <w:sz w:val="18"/>
          <w:szCs w:val="18"/>
          <w:lang w:eastAsia="tr-TR"/>
        </w:rPr>
        <w:t>İlan olunur.</w:t>
      </w:r>
    </w:p>
    <w:p w:rsidR="00B55172" w:rsidRDefault="00B55172"/>
    <w:sectPr w:rsidR="00B55172" w:rsidSect="00B55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31A"/>
    <w:rsid w:val="0095631A"/>
    <w:rsid w:val="00B551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5631A"/>
  </w:style>
  <w:style w:type="character" w:customStyle="1" w:styleId="apple-converted-space">
    <w:name w:val="apple-converted-space"/>
    <w:basedOn w:val="VarsaylanParagrafYazTipi"/>
    <w:rsid w:val="0095631A"/>
  </w:style>
  <w:style w:type="character" w:customStyle="1" w:styleId="spelle">
    <w:name w:val="spelle"/>
    <w:basedOn w:val="VarsaylanParagrafYazTipi"/>
    <w:rsid w:val="0095631A"/>
  </w:style>
</w:styles>
</file>

<file path=word/webSettings.xml><?xml version="1.0" encoding="utf-8"?>
<w:webSettings xmlns:r="http://schemas.openxmlformats.org/officeDocument/2006/relationships" xmlns:w="http://schemas.openxmlformats.org/wordprocessingml/2006/main">
  <w:divs>
    <w:div w:id="15310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2012-07-11T05:50:00Z</dcterms:created>
  <dcterms:modified xsi:type="dcterms:W3CDTF">2012-07-11T06:04:00Z</dcterms:modified>
</cp:coreProperties>
</file>