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E6A" w:rsidRDefault="005B0F6F">
      <w:pPr>
        <w:pStyle w:val="Resimyazs0"/>
        <w:framePr w:w="1800" w:h="433" w:hRule="exact" w:wrap="none" w:vAnchor="page" w:hAnchor="page" w:x="1919" w:y="8278"/>
        <w:shd w:val="clear" w:color="auto" w:fill="auto"/>
      </w:pPr>
      <w:r>
        <w:t>ÇEVRE VE ŞEHİRCİLİK BAKANLIĞI</w:t>
      </w:r>
    </w:p>
    <w:p w:rsidR="005D0E6A" w:rsidRDefault="005B0F6F">
      <w:pPr>
        <w:pStyle w:val="Balk10"/>
        <w:framePr w:w="6518" w:h="3365" w:hRule="exact" w:wrap="none" w:vAnchor="page" w:hAnchor="page" w:x="1736" w:y="8835"/>
        <w:shd w:val="clear" w:color="auto" w:fill="auto"/>
        <w:spacing w:after="174" w:line="300" w:lineRule="exact"/>
        <w:ind w:right="20"/>
      </w:pPr>
      <w:bookmarkStart w:id="0" w:name="bookmark0"/>
      <w:r>
        <w:t>T.C. ÇEVRE VE ŞEHİRCİLİK BAKANLIĞI</w:t>
      </w:r>
      <w:bookmarkEnd w:id="0"/>
    </w:p>
    <w:p w:rsidR="005D0E6A" w:rsidRDefault="005B0F6F">
      <w:pPr>
        <w:pStyle w:val="Gvdemetni20"/>
        <w:framePr w:w="6518" w:h="3365" w:hRule="exact" w:wrap="none" w:vAnchor="page" w:hAnchor="page" w:x="1736" w:y="8835"/>
        <w:shd w:val="clear" w:color="auto" w:fill="auto"/>
        <w:spacing w:before="0" w:after="95" w:line="260" w:lineRule="exact"/>
        <w:ind w:right="20"/>
      </w:pPr>
      <w:bookmarkStart w:id="1" w:name="bookmark1"/>
      <w:r>
        <w:t>DUYURU</w:t>
      </w:r>
      <w:bookmarkEnd w:id="1"/>
    </w:p>
    <w:p w:rsidR="005D0E6A" w:rsidRDefault="005B0F6F">
      <w:pPr>
        <w:pStyle w:val="Gvdemetni0"/>
        <w:framePr w:w="6518" w:h="3365" w:hRule="exact" w:wrap="none" w:vAnchor="page" w:hAnchor="page" w:x="1736" w:y="8835"/>
        <w:shd w:val="clear" w:color="auto" w:fill="auto"/>
        <w:spacing w:before="0"/>
        <w:ind w:left="20" w:right="40" w:firstLine="240"/>
      </w:pPr>
      <w:r>
        <w:t xml:space="preserve">Ulaştırma Denizcilik ve Haberleşme Bakanlığı, Altyapı Yatırımları Genel Müdürlüğü tarafından İzmir İli, Karşıyaka İlçesinde “Karşıyaka Yat Limanı" projesinin yapılması </w:t>
      </w:r>
      <w:r>
        <w:t>planlanmaktadır. Söz konusu proje için Çevresel Etki Değerlendirmesi (ÇED) Yönetmeliğinin 9. Maddesi gereğince aşağıda belirtilen tarih ve saatte faaliyetle ilgili halkı bilgilendirmek, görüş ve önerilerini almak için “Halkın Katılımı Toplantısı” yapılacak</w:t>
      </w:r>
      <w:r>
        <w:t>tır.</w:t>
      </w:r>
    </w:p>
    <w:p w:rsidR="005D0E6A" w:rsidRDefault="005B0F6F">
      <w:pPr>
        <w:pStyle w:val="Gvdemetni0"/>
        <w:framePr w:w="6518" w:h="3365" w:hRule="exact" w:wrap="none" w:vAnchor="page" w:hAnchor="page" w:x="1736" w:y="8835"/>
        <w:shd w:val="clear" w:color="auto" w:fill="auto"/>
        <w:spacing w:before="0" w:line="220" w:lineRule="exact"/>
        <w:ind w:left="20" w:firstLine="240"/>
      </w:pPr>
      <w:r>
        <w:t>Halkımıza saygı ile duyurulur.</w:t>
      </w:r>
    </w:p>
    <w:p w:rsidR="005D0E6A" w:rsidRDefault="005B0F6F">
      <w:pPr>
        <w:pStyle w:val="Gvdemetni0"/>
        <w:framePr w:w="6518" w:h="3635" w:hRule="exact" w:wrap="none" w:vAnchor="page" w:hAnchor="page" w:x="1736" w:y="12589"/>
        <w:shd w:val="clear" w:color="auto" w:fill="auto"/>
        <w:tabs>
          <w:tab w:val="left" w:pos="2257"/>
        </w:tabs>
        <w:spacing w:before="0" w:line="240" w:lineRule="exact"/>
        <w:ind w:left="20"/>
        <w:jc w:val="left"/>
      </w:pPr>
      <w:r>
        <w:t>Toplantı Yeri</w:t>
      </w:r>
      <w:r>
        <w:tab/>
        <w:t>: Karşıyaka Öğretmenler Lokali</w:t>
      </w:r>
    </w:p>
    <w:p w:rsidR="005D0E6A" w:rsidRDefault="005B0F6F">
      <w:pPr>
        <w:pStyle w:val="Gvdemetni0"/>
        <w:framePr w:w="6518" w:h="3635" w:hRule="exact" w:wrap="none" w:vAnchor="page" w:hAnchor="page" w:x="1736" w:y="12589"/>
        <w:shd w:val="clear" w:color="auto" w:fill="auto"/>
        <w:tabs>
          <w:tab w:val="left" w:pos="2257"/>
          <w:tab w:val="left" w:pos="5012"/>
        </w:tabs>
        <w:spacing w:before="0" w:line="240" w:lineRule="exact"/>
        <w:ind w:left="20" w:right="960"/>
        <w:jc w:val="left"/>
      </w:pPr>
      <w:r>
        <w:t>Toplantı Yerinin Adresi: Yalı Cad. No:212 Karşıyaka/İzmir Toplantı Tarihi</w:t>
      </w:r>
      <w:r>
        <w:tab/>
        <w:t>: 11.12.2012</w:t>
      </w:r>
      <w:r>
        <w:tab/>
        <w:t>,</w:t>
      </w:r>
    </w:p>
    <w:p w:rsidR="005D0E6A" w:rsidRDefault="005B0F6F">
      <w:pPr>
        <w:pStyle w:val="Gvdemetni0"/>
        <w:framePr w:w="6518" w:h="3635" w:hRule="exact" w:wrap="none" w:vAnchor="page" w:hAnchor="page" w:x="1736" w:y="12589"/>
        <w:shd w:val="clear" w:color="auto" w:fill="auto"/>
        <w:tabs>
          <w:tab w:val="left" w:pos="2252"/>
        </w:tabs>
        <w:spacing w:before="0" w:after="221" w:line="240" w:lineRule="exact"/>
        <w:ind w:left="20"/>
        <w:jc w:val="left"/>
      </w:pPr>
      <w:r>
        <w:t>Toplantı Saati</w:t>
      </w:r>
      <w:r>
        <w:tab/>
        <w:t>: 11.00</w:t>
      </w:r>
    </w:p>
    <w:p w:rsidR="005D0E6A" w:rsidRDefault="005B0F6F">
      <w:pPr>
        <w:pStyle w:val="Gvdemetni0"/>
        <w:framePr w:w="6518" w:h="3635" w:hRule="exact" w:wrap="none" w:vAnchor="page" w:hAnchor="page" w:x="1736" w:y="12589"/>
        <w:shd w:val="clear" w:color="auto" w:fill="auto"/>
        <w:tabs>
          <w:tab w:val="left" w:pos="1484"/>
        </w:tabs>
        <w:spacing w:before="0" w:line="264" w:lineRule="exact"/>
        <w:ind w:left="20" w:right="40"/>
        <w:jc w:val="left"/>
      </w:pPr>
      <w:r>
        <w:rPr>
          <w:rStyle w:val="GvdemetniKaln0ptbolukbraklyor"/>
        </w:rPr>
        <w:t xml:space="preserve">Proje Sahibi: </w:t>
      </w:r>
      <w:r>
        <w:t xml:space="preserve">Ulaştırma Denizcilik ve Haberleşme Bakanlığı, Altyapı Yatırımları Genel Müdürlüğü </w:t>
      </w:r>
      <w:r>
        <w:rPr>
          <w:rStyle w:val="GvdemetniKaln0ptbolukbraklyor"/>
        </w:rPr>
        <w:t>Tel</w:t>
      </w:r>
      <w:r>
        <w:rPr>
          <w:rStyle w:val="GvdemetniKaln0ptbolukbraklyor"/>
        </w:rPr>
        <w:tab/>
        <w:t>(0312)203 10 00</w:t>
      </w:r>
    </w:p>
    <w:p w:rsidR="005D0E6A" w:rsidRDefault="005B0F6F">
      <w:pPr>
        <w:pStyle w:val="Gvdemetni30"/>
        <w:framePr w:w="6518" w:h="3635" w:hRule="exact" w:wrap="none" w:vAnchor="page" w:hAnchor="page" w:x="1736" w:y="12589"/>
        <w:shd w:val="clear" w:color="auto" w:fill="auto"/>
        <w:tabs>
          <w:tab w:val="left" w:pos="1402"/>
        </w:tabs>
        <w:ind w:left="20"/>
      </w:pPr>
      <w:r>
        <w:t>Faks</w:t>
      </w:r>
      <w:r>
        <w:tab/>
        <w:t>; (0312) 212 38 47</w:t>
      </w:r>
    </w:p>
    <w:p w:rsidR="005D0E6A" w:rsidRDefault="005B0F6F">
      <w:pPr>
        <w:pStyle w:val="Gvdemetni0"/>
        <w:framePr w:w="6518" w:h="3635" w:hRule="exact" w:wrap="none" w:vAnchor="page" w:hAnchor="page" w:x="1736" w:y="12589"/>
        <w:shd w:val="clear" w:color="auto" w:fill="auto"/>
        <w:spacing w:before="0" w:line="264" w:lineRule="exact"/>
        <w:ind w:left="20" w:right="40"/>
        <w:jc w:val="left"/>
      </w:pPr>
      <w:r>
        <w:rPr>
          <w:rStyle w:val="GvdemetniKaln0ptbolukbraklyor"/>
        </w:rPr>
        <w:t xml:space="preserve">ÇED Raporunu Hazırlayan Kuruluş: </w:t>
      </w:r>
      <w:proofErr w:type="spellStart"/>
      <w:r>
        <w:t>Dolfen</w:t>
      </w:r>
      <w:proofErr w:type="spellEnd"/>
      <w:r>
        <w:t xml:space="preserve"> Mühendislik Danışmanlık Turizm Dış Ticaret Ltd. Şti.</w:t>
      </w:r>
    </w:p>
    <w:p w:rsidR="005D0E6A" w:rsidRDefault="005B0F6F">
      <w:pPr>
        <w:pStyle w:val="Gvdemetni30"/>
        <w:framePr w:w="6518" w:h="3635" w:hRule="exact" w:wrap="none" w:vAnchor="page" w:hAnchor="page" w:x="1736" w:y="12589"/>
        <w:shd w:val="clear" w:color="auto" w:fill="auto"/>
        <w:tabs>
          <w:tab w:val="left" w:pos="1359"/>
        </w:tabs>
        <w:spacing w:after="0" w:line="269" w:lineRule="exact"/>
        <w:ind w:left="20"/>
      </w:pPr>
      <w:r>
        <w:t>Tel</w:t>
      </w:r>
      <w:r>
        <w:tab/>
        <w:t xml:space="preserve">: (0312)468 </w:t>
      </w:r>
      <w:r>
        <w:rPr>
          <w:rStyle w:val="Gvdemetni3KalnDeil0ptbolukbraklyor"/>
        </w:rPr>
        <w:t xml:space="preserve">59 </w:t>
      </w:r>
      <w:r>
        <w:t>30</w:t>
      </w:r>
    </w:p>
    <w:p w:rsidR="005D0E6A" w:rsidRDefault="005B0F6F">
      <w:pPr>
        <w:pStyle w:val="Gvdemetni30"/>
        <w:framePr w:w="6518" w:h="3635" w:hRule="exact" w:wrap="none" w:vAnchor="page" w:hAnchor="page" w:x="1736" w:y="12589"/>
        <w:shd w:val="clear" w:color="auto" w:fill="auto"/>
        <w:spacing w:after="0" w:line="269" w:lineRule="exact"/>
        <w:ind w:left="20"/>
      </w:pPr>
      <w:r>
        <w:t xml:space="preserve">Faks : (0312)468 </w:t>
      </w:r>
      <w:r>
        <w:rPr>
          <w:rStyle w:val="Gvdemetni3KalnDeil0ptbolukbraklyor"/>
        </w:rPr>
        <w:t xml:space="preserve">59 </w:t>
      </w:r>
      <w:r>
        <w:t>41</w:t>
      </w:r>
    </w:p>
    <w:p w:rsidR="005D0E6A" w:rsidRDefault="005B0F6F">
      <w:pPr>
        <w:pStyle w:val="Resimyazs20"/>
        <w:framePr w:w="1848" w:h="511" w:hRule="exact" w:wrap="none" w:vAnchor="page" w:hAnchor="page" w:x="8701" w:y="8190"/>
        <w:shd w:val="clear" w:color="auto" w:fill="auto"/>
        <w:tabs>
          <w:tab w:val="left" w:pos="999"/>
        </w:tabs>
        <w:spacing w:line="110" w:lineRule="exact"/>
        <w:ind w:left="20"/>
      </w:pPr>
      <w:proofErr w:type="gramStart"/>
      <w:r>
        <w:t>»</w:t>
      </w:r>
      <w:proofErr w:type="gramEnd"/>
      <w:r>
        <w:t>.w.</w:t>
      </w:r>
      <w:r>
        <w:tab/>
        <w:t>^</w:t>
      </w:r>
    </w:p>
    <w:p w:rsidR="005D0E6A" w:rsidRDefault="005B0F6F">
      <w:pPr>
        <w:pStyle w:val="Resimyazs0"/>
        <w:framePr w:w="1848" w:h="511" w:hRule="exact" w:wrap="none" w:vAnchor="page" w:hAnchor="page" w:x="8701" w:y="8190"/>
        <w:shd w:val="clear" w:color="auto" w:fill="auto"/>
        <w:spacing w:line="173" w:lineRule="exact"/>
        <w:ind w:left="20"/>
      </w:pPr>
      <w:r>
        <w:t>ÇEVRE VE ŞEHİRCİLİK BAKANLIĞI</w:t>
      </w:r>
    </w:p>
    <w:p w:rsidR="005D0E6A" w:rsidRDefault="005B0F6F">
      <w:pPr>
        <w:pStyle w:val="Balk10"/>
        <w:framePr w:w="6504" w:h="7522" w:hRule="exact" w:wrap="none" w:vAnchor="page" w:hAnchor="page" w:x="8600" w:y="8710"/>
        <w:shd w:val="clear" w:color="auto" w:fill="auto"/>
        <w:spacing w:after="87" w:line="300" w:lineRule="exact"/>
        <w:ind w:left="20"/>
      </w:pPr>
      <w:bookmarkStart w:id="2" w:name="bookmark2"/>
      <w:r>
        <w:t xml:space="preserve">T.C. ÇEVRE VE ŞEHİRCİLİK BAKANLIĞI </w:t>
      </w:r>
      <w:r>
        <w:rPr>
          <w:rStyle w:val="Balk113pt0ptbolukbraklyor"/>
          <w:b/>
          <w:bCs/>
        </w:rPr>
        <w:t>DUYURU</w:t>
      </w:r>
      <w:bookmarkEnd w:id="2"/>
    </w:p>
    <w:p w:rsidR="005D0E6A" w:rsidRDefault="005B0F6F">
      <w:pPr>
        <w:pStyle w:val="Gvdemetni0"/>
        <w:framePr w:w="6504" w:h="7522" w:hRule="exact" w:wrap="none" w:vAnchor="page" w:hAnchor="page" w:x="8600" w:y="8710"/>
        <w:shd w:val="clear" w:color="auto" w:fill="auto"/>
        <w:spacing w:before="0" w:line="269" w:lineRule="exact"/>
        <w:ind w:left="20" w:right="120" w:firstLine="500"/>
      </w:pPr>
      <w:r>
        <w:t>Ulaştırma Denizcilik ve Haberleşme Bakanlığı, Altyapı Yatırımları Genel Müdürlüğü tarafından İzmir İli, Bayraklı İlçesi, Bayraklı Mahallesinde “Bayraklı Y</w:t>
      </w:r>
      <w:r>
        <w:t>at Limanı” projesinin yapılması planlanmaktadır. Söz konusu proje için Çevresel Etki Değerlendirmesi (ÇED) Yönetmeliğinin 9. Maddesi gereğince aşağıda belirtilen tarih ve saatte faaliyetle ilgili halkı bilgilendirmek, görüş ve önerilerini almak için “Halkı</w:t>
      </w:r>
      <w:r>
        <w:t>n Katılımı Toplantısı” yapılacaktır.</w:t>
      </w:r>
    </w:p>
    <w:p w:rsidR="005D0E6A" w:rsidRDefault="005B0F6F">
      <w:pPr>
        <w:pStyle w:val="Gvdemetni0"/>
        <w:framePr w:w="6504" w:h="7522" w:hRule="exact" w:wrap="none" w:vAnchor="page" w:hAnchor="page" w:x="8600" w:y="8710"/>
        <w:shd w:val="clear" w:color="auto" w:fill="auto"/>
        <w:spacing w:before="0" w:after="112" w:line="220" w:lineRule="exact"/>
        <w:ind w:left="20" w:firstLine="500"/>
      </w:pPr>
      <w:r>
        <w:t>Halkımıza saygı ile duyurulur.</w:t>
      </w:r>
    </w:p>
    <w:p w:rsidR="005D0E6A" w:rsidRDefault="005B0F6F">
      <w:pPr>
        <w:pStyle w:val="Gvdemetni0"/>
        <w:framePr w:w="6504" w:h="7522" w:hRule="exact" w:wrap="none" w:vAnchor="page" w:hAnchor="page" w:x="8600" w:y="8710"/>
        <w:shd w:val="clear" w:color="auto" w:fill="auto"/>
        <w:tabs>
          <w:tab w:val="left" w:pos="2391"/>
        </w:tabs>
        <w:spacing w:before="0" w:line="264" w:lineRule="exact"/>
        <w:ind w:left="20"/>
        <w:jc w:val="left"/>
      </w:pPr>
      <w:r>
        <w:t>Toplantı Yeri</w:t>
      </w:r>
      <w:r>
        <w:tab/>
        <w:t>: Vakıf Düğün Salonu</w:t>
      </w:r>
    </w:p>
    <w:p w:rsidR="005D0E6A" w:rsidRDefault="005B0F6F">
      <w:pPr>
        <w:pStyle w:val="Gvdemetni0"/>
        <w:framePr w:w="6504" w:h="7522" w:hRule="exact" w:wrap="none" w:vAnchor="page" w:hAnchor="page" w:x="8600" w:y="8710"/>
        <w:shd w:val="clear" w:color="auto" w:fill="auto"/>
        <w:spacing w:before="0" w:line="264" w:lineRule="exact"/>
        <w:ind w:left="20"/>
        <w:jc w:val="center"/>
      </w:pPr>
      <w:r>
        <w:t>Toplantı Yerinin Adresi: Anadolu Caddesi No:65 Bayraklı/İzmir</w:t>
      </w:r>
    </w:p>
    <w:p w:rsidR="005D0E6A" w:rsidRDefault="005B0F6F">
      <w:pPr>
        <w:pStyle w:val="Gvdemetni0"/>
        <w:framePr w:w="6504" w:h="7522" w:hRule="exact" w:wrap="none" w:vAnchor="page" w:hAnchor="page" w:x="8600" w:y="8710"/>
        <w:shd w:val="clear" w:color="auto" w:fill="auto"/>
        <w:tabs>
          <w:tab w:val="left" w:pos="2386"/>
        </w:tabs>
        <w:spacing w:before="0" w:line="264" w:lineRule="exact"/>
        <w:ind w:left="20"/>
        <w:jc w:val="left"/>
      </w:pPr>
      <w:r>
        <w:t>Toplantı Tarihî</w:t>
      </w:r>
      <w:r>
        <w:tab/>
        <w:t>: 11.12.2012</w:t>
      </w:r>
    </w:p>
    <w:p w:rsidR="005D0E6A" w:rsidRDefault="005B0F6F">
      <w:pPr>
        <w:pStyle w:val="Gvdemetni0"/>
        <w:framePr w:w="6504" w:h="7522" w:hRule="exact" w:wrap="none" w:vAnchor="page" w:hAnchor="page" w:x="8600" w:y="8710"/>
        <w:shd w:val="clear" w:color="auto" w:fill="auto"/>
        <w:tabs>
          <w:tab w:val="left" w:pos="2391"/>
        </w:tabs>
        <w:spacing w:before="0" w:after="180" w:line="264" w:lineRule="exact"/>
        <w:ind w:left="20"/>
        <w:jc w:val="left"/>
      </w:pPr>
      <w:r>
        <w:t>Toplantı Saati</w:t>
      </w:r>
      <w:r>
        <w:tab/>
        <w:t>: 14.00</w:t>
      </w:r>
    </w:p>
    <w:p w:rsidR="005D0E6A" w:rsidRDefault="005B0F6F">
      <w:pPr>
        <w:pStyle w:val="Gvdemetni0"/>
        <w:framePr w:w="6504" w:h="7522" w:hRule="exact" w:wrap="none" w:vAnchor="page" w:hAnchor="page" w:x="8600" w:y="8710"/>
        <w:shd w:val="clear" w:color="auto" w:fill="auto"/>
        <w:tabs>
          <w:tab w:val="left" w:pos="1474"/>
        </w:tabs>
        <w:spacing w:before="0" w:line="264" w:lineRule="exact"/>
        <w:ind w:left="20" w:right="120"/>
        <w:jc w:val="left"/>
      </w:pPr>
      <w:r>
        <w:rPr>
          <w:rStyle w:val="GvdemetniKaln0ptbolukbraklyor"/>
        </w:rPr>
        <w:t xml:space="preserve">Proje Sahibi: </w:t>
      </w:r>
      <w:r>
        <w:t xml:space="preserve">Ulaştırma Denizcilik ve Haberleşme Bakanlığı, Altyapı Yatırımları Genel Müdürlüğü </w:t>
      </w:r>
      <w:r>
        <w:rPr>
          <w:rStyle w:val="GvdemetniKaln0ptbolukbraklyor"/>
        </w:rPr>
        <w:t>Tel</w:t>
      </w:r>
      <w:r>
        <w:rPr>
          <w:rStyle w:val="GvdemetniKaln0ptbolukbraklyor"/>
        </w:rPr>
        <w:tab/>
      </w:r>
      <w:r>
        <w:t>(0312)203 10 00</w:t>
      </w:r>
    </w:p>
    <w:p w:rsidR="005D0E6A" w:rsidRDefault="005B0F6F">
      <w:pPr>
        <w:pStyle w:val="Gvdemetni0"/>
        <w:framePr w:w="6504" w:h="7522" w:hRule="exact" w:wrap="none" w:vAnchor="page" w:hAnchor="page" w:x="8600" w:y="8710"/>
        <w:shd w:val="clear" w:color="auto" w:fill="auto"/>
        <w:tabs>
          <w:tab w:val="left" w:pos="1393"/>
        </w:tabs>
        <w:spacing w:before="0" w:after="176" w:line="264" w:lineRule="exact"/>
        <w:ind w:left="20"/>
        <w:jc w:val="left"/>
      </w:pPr>
      <w:r>
        <w:rPr>
          <w:rStyle w:val="GvdemetniKaln0ptbolukbraklyor"/>
        </w:rPr>
        <w:t>Faks</w:t>
      </w:r>
      <w:r>
        <w:rPr>
          <w:rStyle w:val="GvdemetniKaln0ptbolukbraklyor"/>
        </w:rPr>
        <w:tab/>
      </w:r>
      <w:r>
        <w:t>.(0312)212 38 47</w:t>
      </w:r>
    </w:p>
    <w:p w:rsidR="005D0E6A" w:rsidRDefault="005B0F6F">
      <w:pPr>
        <w:pStyle w:val="Gvdemetni0"/>
        <w:framePr w:w="6504" w:h="7522" w:hRule="exact" w:wrap="none" w:vAnchor="page" w:hAnchor="page" w:x="8600" w:y="8710"/>
        <w:shd w:val="clear" w:color="auto" w:fill="auto"/>
        <w:spacing w:before="0" w:line="269" w:lineRule="exact"/>
        <w:ind w:left="20" w:right="120"/>
        <w:jc w:val="left"/>
      </w:pPr>
      <w:r>
        <w:rPr>
          <w:rStyle w:val="GvdemetniKaln0ptbolukbraklyor"/>
        </w:rPr>
        <w:t xml:space="preserve">ÇED Raporunu Hazırlayan Kuruluş: </w:t>
      </w:r>
      <w:proofErr w:type="spellStart"/>
      <w:r>
        <w:t>Dolfen</w:t>
      </w:r>
      <w:proofErr w:type="spellEnd"/>
      <w:r>
        <w:t xml:space="preserve"> Mühendislik Danışmanlık Turizm Dış Ticaret Ltd. Şti.</w:t>
      </w:r>
    </w:p>
    <w:p w:rsidR="005D0E6A" w:rsidRDefault="005B0F6F">
      <w:pPr>
        <w:pStyle w:val="Gvdemetni0"/>
        <w:framePr w:w="6504" w:h="7522" w:hRule="exact" w:wrap="none" w:vAnchor="page" w:hAnchor="page" w:x="8600" w:y="8710"/>
        <w:shd w:val="clear" w:color="auto" w:fill="auto"/>
        <w:tabs>
          <w:tab w:val="left" w:pos="1350"/>
        </w:tabs>
        <w:spacing w:before="0" w:line="269" w:lineRule="exact"/>
        <w:ind w:left="20"/>
        <w:jc w:val="left"/>
      </w:pPr>
      <w:r>
        <w:rPr>
          <w:rStyle w:val="GvdemetniKaln0ptbolukbraklyor"/>
        </w:rPr>
        <w:t>Tel</w:t>
      </w:r>
      <w:r>
        <w:rPr>
          <w:rStyle w:val="GvdemetniKaln0ptbolukbraklyor"/>
        </w:rPr>
        <w:tab/>
      </w:r>
      <w:r>
        <w:t>: (0312)468 59 30</w:t>
      </w:r>
    </w:p>
    <w:p w:rsidR="005D0E6A" w:rsidRDefault="005B0F6F">
      <w:pPr>
        <w:pStyle w:val="Gvdemetni0"/>
        <w:framePr w:w="6504" w:h="7522" w:hRule="exact" w:wrap="none" w:vAnchor="page" w:hAnchor="page" w:x="8600" w:y="8710"/>
        <w:shd w:val="clear" w:color="auto" w:fill="auto"/>
        <w:spacing w:before="0" w:line="269" w:lineRule="exact"/>
        <w:ind w:left="20"/>
        <w:jc w:val="left"/>
      </w:pPr>
      <w:r>
        <w:rPr>
          <w:rStyle w:val="GvdemetniKaln0ptbolukbraklyor"/>
        </w:rPr>
        <w:t xml:space="preserve">Faks </w:t>
      </w:r>
      <w:r>
        <w:t xml:space="preserve">: (0312)468 </w:t>
      </w:r>
      <w:r>
        <w:t>59 41</w:t>
      </w:r>
    </w:p>
    <w:p w:rsidR="005D0E6A" w:rsidRDefault="005D0E6A">
      <w:pPr>
        <w:rPr>
          <w:sz w:val="2"/>
          <w:szCs w:val="2"/>
        </w:rPr>
        <w:sectPr w:rsidR="005D0E6A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D0E6A" w:rsidRDefault="005B0F6F">
      <w:pPr>
        <w:pStyle w:val="Resimyazs0"/>
        <w:framePr w:w="1795" w:h="551" w:hRule="exact" w:wrap="none" w:vAnchor="page" w:hAnchor="page" w:x="1145" w:y="2169"/>
        <w:shd w:val="clear" w:color="auto" w:fill="auto"/>
      </w:pPr>
      <w:r>
        <w:lastRenderedPageBreak/>
        <w:t>T.C.</w:t>
      </w:r>
    </w:p>
    <w:p w:rsidR="005D0E6A" w:rsidRDefault="005B0F6F">
      <w:pPr>
        <w:pStyle w:val="Resimyazs0"/>
        <w:framePr w:w="1795" w:h="551" w:hRule="exact" w:wrap="none" w:vAnchor="page" w:hAnchor="page" w:x="1145" w:y="2169"/>
        <w:shd w:val="clear" w:color="auto" w:fill="auto"/>
      </w:pPr>
      <w:r>
        <w:t>ÇEVRE VE ŞEHİRCİLİK BAKANLIĞI</w:t>
      </w:r>
    </w:p>
    <w:p w:rsidR="005D0E6A" w:rsidRDefault="005B0F6F">
      <w:pPr>
        <w:pStyle w:val="Balk10"/>
        <w:framePr w:w="6566" w:h="7066" w:hRule="exact" w:wrap="none" w:vAnchor="page" w:hAnchor="page" w:x="957" w:y="2862"/>
        <w:shd w:val="clear" w:color="auto" w:fill="auto"/>
        <w:spacing w:after="27" w:line="300" w:lineRule="exact"/>
        <w:ind w:right="20"/>
      </w:pPr>
      <w:bookmarkStart w:id="3" w:name="bookmark3"/>
      <w:r>
        <w:t xml:space="preserve">T.C. ÇEVRE VE ŞEHİRCİLİK BAKANLIĞI </w:t>
      </w:r>
      <w:r>
        <w:rPr>
          <w:rStyle w:val="Balk113pt0ptbolukbraklyor"/>
          <w:b/>
          <w:bCs/>
        </w:rPr>
        <w:t>DUYURU</w:t>
      </w:r>
      <w:bookmarkEnd w:id="3"/>
    </w:p>
    <w:p w:rsidR="005D0E6A" w:rsidRDefault="005B0F6F">
      <w:pPr>
        <w:pStyle w:val="Gvdemetni0"/>
        <w:framePr w:w="6566" w:h="7066" w:hRule="exact" w:wrap="none" w:vAnchor="page" w:hAnchor="page" w:x="957" w:y="2862"/>
        <w:shd w:val="clear" w:color="auto" w:fill="auto"/>
        <w:spacing w:before="0" w:line="269" w:lineRule="exact"/>
        <w:ind w:left="20" w:right="40" w:firstLine="640"/>
      </w:pPr>
      <w:r>
        <w:t xml:space="preserve">Ulaştırma Denizcilik ve Haberleşme Bakanlığı, Altyapı Yatırımları Genel Müdürlüğü tarafından İzmir İli, Urla İlçesi, Güvendik Mahallesi, </w:t>
      </w:r>
      <w:proofErr w:type="spellStart"/>
      <w:r>
        <w:t>Çeşmealtı</w:t>
      </w:r>
      <w:proofErr w:type="spellEnd"/>
      <w:r>
        <w:t xml:space="preserve"> </w:t>
      </w:r>
      <w:r>
        <w:t>Mevkiinde “</w:t>
      </w:r>
      <w:proofErr w:type="spellStart"/>
      <w:r>
        <w:t>Çeşmealtı</w:t>
      </w:r>
      <w:proofErr w:type="spellEnd"/>
      <w:r>
        <w:t xml:space="preserve"> Yat Limanı” projesinin yapılması planlanmaktadır. Söz konusu proje için Çevresel Etki Değerlendirmesi (ÇED) Yönetmeliğinin 9. Maddesi gereğince aşağıda belirtilen tarih ve saatte faaliyetle ilgili halkı bilgilendirmek, görüş ve önerile</w:t>
      </w:r>
      <w:r>
        <w:t>rini almak için “Halkın Katılımı Toplantısı” yapılacaktır.</w:t>
      </w:r>
    </w:p>
    <w:p w:rsidR="005D0E6A" w:rsidRDefault="005B0F6F">
      <w:pPr>
        <w:pStyle w:val="Gvdemetni0"/>
        <w:framePr w:w="6566" w:h="7066" w:hRule="exact" w:wrap="none" w:vAnchor="page" w:hAnchor="page" w:x="957" w:y="2862"/>
        <w:shd w:val="clear" w:color="auto" w:fill="auto"/>
        <w:spacing w:before="0" w:after="159" w:line="269" w:lineRule="exact"/>
        <w:ind w:left="280"/>
        <w:jc w:val="left"/>
      </w:pPr>
      <w:r>
        <w:t>Halkımıza saygı ile duyurulur.</w:t>
      </w:r>
    </w:p>
    <w:p w:rsidR="005D0E6A" w:rsidRDefault="005B0F6F">
      <w:pPr>
        <w:pStyle w:val="Gvdemetni0"/>
        <w:framePr w:w="6566" w:h="7066" w:hRule="exact" w:wrap="none" w:vAnchor="page" w:hAnchor="page" w:x="957" w:y="2862"/>
        <w:shd w:val="clear" w:color="auto" w:fill="auto"/>
        <w:tabs>
          <w:tab w:val="left" w:pos="2391"/>
        </w:tabs>
        <w:spacing w:before="0" w:line="220" w:lineRule="exact"/>
        <w:ind w:left="20"/>
        <w:jc w:val="left"/>
      </w:pPr>
      <w:r>
        <w:t>Toplantı Yeri</w:t>
      </w:r>
      <w:r>
        <w:tab/>
        <w:t>: Eren Kıraathanesi</w:t>
      </w:r>
    </w:p>
    <w:p w:rsidR="005D0E6A" w:rsidRDefault="005B0F6F">
      <w:pPr>
        <w:pStyle w:val="Gvdemetni0"/>
        <w:framePr w:w="6566" w:h="7066" w:hRule="exact" w:wrap="none" w:vAnchor="page" w:hAnchor="page" w:x="957" w:y="2862"/>
        <w:shd w:val="clear" w:color="auto" w:fill="auto"/>
        <w:spacing w:before="0" w:line="220" w:lineRule="exact"/>
        <w:ind w:left="20"/>
        <w:jc w:val="left"/>
      </w:pPr>
      <w:r>
        <w:t>Toplantı Yerinin Adresi: Güvendik Mah. Yalı Cad. No:221</w:t>
      </w:r>
    </w:p>
    <w:p w:rsidR="005D0E6A" w:rsidRDefault="005B0F6F">
      <w:pPr>
        <w:pStyle w:val="Gvdemetni0"/>
        <w:framePr w:w="6566" w:h="7066" w:hRule="exact" w:wrap="none" w:vAnchor="page" w:hAnchor="page" w:x="957" w:y="2862"/>
        <w:shd w:val="clear" w:color="auto" w:fill="auto"/>
        <w:tabs>
          <w:tab w:val="left" w:pos="2391"/>
        </w:tabs>
        <w:spacing w:before="0" w:line="264" w:lineRule="exact"/>
        <w:ind w:left="20" w:right="2520" w:firstLine="2440"/>
        <w:jc w:val="left"/>
      </w:pPr>
      <w:proofErr w:type="spellStart"/>
      <w:r>
        <w:t>Çeşmealtı</w:t>
      </w:r>
      <w:proofErr w:type="spellEnd"/>
      <w:r>
        <w:t>/İzmir Toplantı Tarihi</w:t>
      </w:r>
      <w:r>
        <w:tab/>
        <w:t>: 13.12.2012</w:t>
      </w:r>
    </w:p>
    <w:p w:rsidR="005D0E6A" w:rsidRDefault="005B0F6F">
      <w:pPr>
        <w:pStyle w:val="Gvdemetni0"/>
        <w:framePr w:w="6566" w:h="7066" w:hRule="exact" w:wrap="none" w:vAnchor="page" w:hAnchor="page" w:x="957" w:y="2862"/>
        <w:shd w:val="clear" w:color="auto" w:fill="auto"/>
        <w:tabs>
          <w:tab w:val="left" w:pos="2386"/>
        </w:tabs>
        <w:spacing w:before="0" w:line="264" w:lineRule="exact"/>
        <w:ind w:left="20"/>
        <w:jc w:val="left"/>
      </w:pPr>
      <w:r>
        <w:t>Toplantı Saati</w:t>
      </w:r>
      <w:r>
        <w:tab/>
        <w:t>: 10.30</w:t>
      </w:r>
    </w:p>
    <w:p w:rsidR="005D0E6A" w:rsidRDefault="005B0F6F">
      <w:pPr>
        <w:pStyle w:val="Gvdemetni0"/>
        <w:framePr w:w="6566" w:h="7066" w:hRule="exact" w:wrap="none" w:vAnchor="page" w:hAnchor="page" w:x="957" w:y="2862"/>
        <w:shd w:val="clear" w:color="auto" w:fill="auto"/>
        <w:tabs>
          <w:tab w:val="left" w:pos="1402"/>
        </w:tabs>
        <w:spacing w:before="0" w:line="264" w:lineRule="exact"/>
        <w:ind w:left="20" w:right="40"/>
        <w:jc w:val="left"/>
      </w:pPr>
      <w:r>
        <w:rPr>
          <w:rStyle w:val="GvdemetniKaln0ptbolukbraklyor"/>
        </w:rPr>
        <w:t xml:space="preserve">Proje Sahibi: </w:t>
      </w:r>
      <w:r>
        <w:t xml:space="preserve">Ulaştırma Denizcilik ve Haberleşme Bakanlığı, Altyapı Yatırımları Genel Müdürlüğü </w:t>
      </w:r>
      <w:r>
        <w:rPr>
          <w:rStyle w:val="GvdemetniKaln0ptbolukbraklyor"/>
        </w:rPr>
        <w:t>Tel</w:t>
      </w:r>
      <w:r>
        <w:rPr>
          <w:rStyle w:val="GvdemetniKaln0ptbolukbraklyor"/>
        </w:rPr>
        <w:tab/>
      </w:r>
      <w:r>
        <w:t>:(0312) 203 10 00</w:t>
      </w:r>
    </w:p>
    <w:p w:rsidR="005D0E6A" w:rsidRDefault="005B0F6F">
      <w:pPr>
        <w:pStyle w:val="Gvdemetni0"/>
        <w:framePr w:w="6566" w:h="7066" w:hRule="exact" w:wrap="none" w:vAnchor="page" w:hAnchor="page" w:x="957" w:y="2862"/>
        <w:shd w:val="clear" w:color="auto" w:fill="auto"/>
        <w:tabs>
          <w:tab w:val="left" w:pos="1393"/>
        </w:tabs>
        <w:spacing w:before="0" w:after="124" w:line="264" w:lineRule="exact"/>
        <w:ind w:left="20"/>
        <w:jc w:val="left"/>
      </w:pPr>
      <w:r>
        <w:rPr>
          <w:rStyle w:val="GvdemetniKaln0ptbolukbraklyor"/>
        </w:rPr>
        <w:t>Faks</w:t>
      </w:r>
      <w:r>
        <w:rPr>
          <w:rStyle w:val="GvdemetniKaln0ptbolukbraklyor"/>
        </w:rPr>
        <w:tab/>
      </w:r>
      <w:r>
        <w:rPr>
          <w:vertAlign w:val="subscript"/>
        </w:rPr>
        <w:t>;</w:t>
      </w:r>
      <w:r>
        <w:t xml:space="preserve"> (0312) 212 38 47</w:t>
      </w:r>
    </w:p>
    <w:p w:rsidR="005D0E6A" w:rsidRDefault="005B0F6F">
      <w:pPr>
        <w:pStyle w:val="Gvdemetni0"/>
        <w:framePr w:w="6566" w:h="7066" w:hRule="exact" w:wrap="none" w:vAnchor="page" w:hAnchor="page" w:x="957" w:y="2862"/>
        <w:shd w:val="clear" w:color="auto" w:fill="auto"/>
        <w:spacing w:before="0" w:line="259" w:lineRule="exact"/>
        <w:ind w:left="20" w:right="40"/>
        <w:jc w:val="left"/>
      </w:pPr>
      <w:r>
        <w:rPr>
          <w:rStyle w:val="GvdemetniKaln0ptbolukbraklyor"/>
        </w:rPr>
        <w:t xml:space="preserve">ÇED Raporunu Hazırlayan Kuruluş: </w:t>
      </w:r>
      <w:proofErr w:type="spellStart"/>
      <w:r>
        <w:t>Dolfen</w:t>
      </w:r>
      <w:proofErr w:type="spellEnd"/>
      <w:r>
        <w:t xml:space="preserve"> Mühendislik Danışmanlık Turizm Dış Ticaret Ltd. Şti.</w:t>
      </w:r>
    </w:p>
    <w:p w:rsidR="005D0E6A" w:rsidRDefault="005B0F6F">
      <w:pPr>
        <w:pStyle w:val="Gvdemetni30"/>
        <w:framePr w:w="624" w:h="581" w:hRule="exact" w:wrap="none" w:vAnchor="page" w:hAnchor="page" w:x="938" w:y="9881"/>
        <w:shd w:val="clear" w:color="auto" w:fill="auto"/>
        <w:spacing w:after="0" w:line="269" w:lineRule="exact"/>
        <w:ind w:right="221"/>
        <w:jc w:val="both"/>
      </w:pPr>
      <w:proofErr w:type="spellStart"/>
      <w:r>
        <w:t>Te</w:t>
      </w:r>
      <w:proofErr w:type="spellEnd"/>
      <w:r>
        <w:t>!</w:t>
      </w:r>
    </w:p>
    <w:p w:rsidR="005D0E6A" w:rsidRDefault="005B0F6F">
      <w:pPr>
        <w:pStyle w:val="Gvdemetni30"/>
        <w:framePr w:w="624" w:h="581" w:hRule="exact" w:wrap="none" w:vAnchor="page" w:hAnchor="page" w:x="938" w:y="9881"/>
        <w:shd w:val="clear" w:color="auto" w:fill="auto"/>
        <w:spacing w:after="0" w:line="269" w:lineRule="exact"/>
        <w:ind w:left="9" w:right="220"/>
        <w:jc w:val="both"/>
      </w:pPr>
      <w:r>
        <w:t>Faks</w:t>
      </w:r>
    </w:p>
    <w:p w:rsidR="005D0E6A" w:rsidRDefault="005B0F6F">
      <w:pPr>
        <w:pStyle w:val="Gvdemetni0"/>
        <w:framePr w:w="6566" w:h="572" w:hRule="exact" w:wrap="none" w:vAnchor="page" w:hAnchor="page" w:x="957" w:y="9889"/>
        <w:shd w:val="clear" w:color="auto" w:fill="auto"/>
        <w:spacing w:before="0" w:line="264" w:lineRule="exact"/>
        <w:ind w:left="1421" w:right="3300"/>
        <w:jc w:val="left"/>
      </w:pPr>
      <w:r>
        <w:t>(0312)</w:t>
      </w:r>
      <w:r>
        <w:rPr>
          <w:rStyle w:val="Gvdemetni1"/>
        </w:rPr>
        <w:t>468 5</w:t>
      </w:r>
      <w:r>
        <w:t>9</w:t>
      </w:r>
      <w:r>
        <w:t xml:space="preserve"> 30</w:t>
      </w:r>
    </w:p>
    <w:p w:rsidR="005D0E6A" w:rsidRDefault="005B0F6F">
      <w:pPr>
        <w:pStyle w:val="Gvdemetni0"/>
        <w:framePr w:w="6566" w:h="572" w:hRule="exact" w:wrap="none" w:vAnchor="page" w:hAnchor="page" w:x="957" w:y="9889"/>
        <w:shd w:val="clear" w:color="auto" w:fill="auto"/>
        <w:spacing w:before="0" w:line="264" w:lineRule="exact"/>
        <w:ind w:left="1430" w:right="3300"/>
        <w:jc w:val="left"/>
      </w:pPr>
      <w:r>
        <w:t>(0312) 468 59 41</w:t>
      </w:r>
    </w:p>
    <w:p w:rsidR="005D0E6A" w:rsidRDefault="005D0E6A">
      <w:pPr>
        <w:rPr>
          <w:sz w:val="2"/>
          <w:szCs w:val="2"/>
        </w:rPr>
        <w:sectPr w:rsidR="005D0E6A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5D0E6A" w:rsidRDefault="005B0F6F">
      <w:pPr>
        <w:pStyle w:val="Resimyazs0"/>
        <w:framePr w:w="893" w:h="209" w:hRule="exact" w:wrap="none" w:vAnchor="page" w:hAnchor="page" w:x="1029" w:y="2512"/>
        <w:shd w:val="clear" w:color="auto" w:fill="auto"/>
        <w:spacing w:line="160" w:lineRule="exact"/>
        <w:jc w:val="left"/>
      </w:pPr>
      <w:r>
        <w:lastRenderedPageBreak/>
        <w:t>BAKANLIĞI</w:t>
      </w:r>
    </w:p>
    <w:p w:rsidR="005D0E6A" w:rsidRDefault="005B0F6F">
      <w:pPr>
        <w:pStyle w:val="Balk10"/>
        <w:framePr w:w="6682" w:h="7526" w:hRule="exact" w:wrap="none" w:vAnchor="page" w:hAnchor="page" w:x="900" w:y="2824"/>
        <w:shd w:val="clear" w:color="auto" w:fill="auto"/>
        <w:spacing w:after="0" w:line="300" w:lineRule="exact"/>
        <w:ind w:left="320"/>
      </w:pPr>
      <w:bookmarkStart w:id="4" w:name="bookmark4"/>
      <w:r>
        <w:t xml:space="preserve">T.C. ÇEVRE VE ŞEHİRCİLİK BAKANLIĞI </w:t>
      </w:r>
      <w:r>
        <w:rPr>
          <w:rStyle w:val="Balk113pt0ptbolukbraklyor"/>
          <w:b/>
          <w:bCs/>
        </w:rPr>
        <w:t>DUYURU</w:t>
      </w:r>
      <w:bookmarkEnd w:id="4"/>
    </w:p>
    <w:p w:rsidR="005D0E6A" w:rsidRDefault="005B0F6F">
      <w:pPr>
        <w:pStyle w:val="Gvdemetni0"/>
        <w:framePr w:w="6682" w:h="7526" w:hRule="exact" w:wrap="none" w:vAnchor="page" w:hAnchor="page" w:x="900" w:y="2824"/>
        <w:shd w:val="clear" w:color="auto" w:fill="auto"/>
        <w:spacing w:before="0" w:after="95" w:line="264" w:lineRule="exact"/>
        <w:ind w:left="80" w:right="440" w:firstLine="420"/>
      </w:pPr>
      <w:r>
        <w:t xml:space="preserve">Ulaştırma Denizcilik ve Haberleşme Bakanlığı, Altyapı Yatırımları Genel Müdürlüğü tarafından İzmir İli, Balçova İlçesi, </w:t>
      </w:r>
      <w:proofErr w:type="spellStart"/>
      <w:r>
        <w:t>İnciraltı</w:t>
      </w:r>
      <w:proofErr w:type="spellEnd"/>
      <w:r>
        <w:t xml:space="preserve"> Mahallesinde “</w:t>
      </w:r>
      <w:proofErr w:type="spellStart"/>
      <w:r>
        <w:t>İnciraltı</w:t>
      </w:r>
      <w:proofErr w:type="spellEnd"/>
      <w:r>
        <w:t xml:space="preserve"> Yat </w:t>
      </w:r>
      <w:r>
        <w:t>Limanı” projesinin yapılması planlanmaktadır. Söz konusu proje için Çevresel Etki Değerlendirmesi (ÇED) Yönetmeliğinin 9. Maddesi gereğince aşağıda belirtilen tarih ve saatte faaliyetle ilgili halkı bilgilendirmek, görüş ve önerilerini almak için “Halkın K</w:t>
      </w:r>
      <w:r>
        <w:t>atılımı Toplantısı” yapılacaktır.</w:t>
      </w:r>
    </w:p>
    <w:p w:rsidR="005D0E6A" w:rsidRDefault="005B0F6F">
      <w:pPr>
        <w:pStyle w:val="Gvdemetni0"/>
        <w:framePr w:w="6682" w:h="7526" w:hRule="exact" w:wrap="none" w:vAnchor="page" w:hAnchor="page" w:x="900" w:y="2824"/>
        <w:shd w:val="clear" w:color="auto" w:fill="auto"/>
        <w:spacing w:before="0" w:after="347" w:line="220" w:lineRule="exact"/>
        <w:ind w:left="80" w:firstLine="420"/>
      </w:pPr>
      <w:r>
        <w:t>Halkımıza saygı ile duyurulur.</w:t>
      </w:r>
    </w:p>
    <w:p w:rsidR="005D0E6A" w:rsidRDefault="005B0F6F">
      <w:pPr>
        <w:pStyle w:val="Gvdemetni0"/>
        <w:framePr w:w="6682" w:h="7526" w:hRule="exact" w:wrap="none" w:vAnchor="page" w:hAnchor="page" w:x="900" w:y="2824"/>
        <w:shd w:val="clear" w:color="auto" w:fill="auto"/>
        <w:tabs>
          <w:tab w:val="left" w:pos="2451"/>
        </w:tabs>
        <w:spacing w:before="0" w:line="264" w:lineRule="exact"/>
        <w:ind w:left="80"/>
        <w:jc w:val="left"/>
      </w:pPr>
      <w:r>
        <w:t>Toplantı Yeri</w:t>
      </w:r>
      <w:r>
        <w:tab/>
        <w:t>: Şen Aile Çay Bahçesi</w:t>
      </w:r>
    </w:p>
    <w:p w:rsidR="005D0E6A" w:rsidRDefault="005B0F6F">
      <w:pPr>
        <w:pStyle w:val="Gvdemetni0"/>
        <w:framePr w:w="6682" w:h="7526" w:hRule="exact" w:wrap="none" w:vAnchor="page" w:hAnchor="page" w:x="900" w:y="2824"/>
        <w:shd w:val="clear" w:color="auto" w:fill="auto"/>
        <w:tabs>
          <w:tab w:val="left" w:pos="2456"/>
        </w:tabs>
        <w:spacing w:before="0" w:line="264" w:lineRule="exact"/>
        <w:ind w:left="80" w:right="440"/>
        <w:jc w:val="left"/>
      </w:pPr>
      <w:r>
        <w:t xml:space="preserve">Toplantı Yerinin Adresi: </w:t>
      </w:r>
      <w:r>
        <w:rPr>
          <w:rStyle w:val="GvdemetniKaln0ptbolukbraklyor"/>
        </w:rPr>
        <w:t xml:space="preserve">8/22 </w:t>
      </w:r>
      <w:r>
        <w:t xml:space="preserve">Sok. No: </w:t>
      </w:r>
      <w:r>
        <w:rPr>
          <w:rStyle w:val="GvdemetniKaln0ptbolukbraklyor"/>
        </w:rPr>
        <w:t xml:space="preserve">43 </w:t>
      </w:r>
      <w:proofErr w:type="spellStart"/>
      <w:r>
        <w:t>İnciraltı</w:t>
      </w:r>
      <w:proofErr w:type="spellEnd"/>
      <w:r>
        <w:t xml:space="preserve"> / İzmir Toplantı Tarihi</w:t>
      </w:r>
      <w:r>
        <w:tab/>
      </w:r>
      <w:r>
        <w:rPr>
          <w:rStyle w:val="GvdemetniKaln0ptbolukbraklyor"/>
        </w:rPr>
        <w:t>-.13.12.2012</w:t>
      </w:r>
    </w:p>
    <w:p w:rsidR="005D0E6A" w:rsidRDefault="005B0F6F">
      <w:pPr>
        <w:pStyle w:val="Gvdemetni0"/>
        <w:framePr w:w="6682" w:h="7526" w:hRule="exact" w:wrap="none" w:vAnchor="page" w:hAnchor="page" w:x="900" w:y="2824"/>
        <w:shd w:val="clear" w:color="auto" w:fill="auto"/>
        <w:tabs>
          <w:tab w:val="left" w:pos="2456"/>
        </w:tabs>
        <w:spacing w:before="0" w:after="60" w:line="264" w:lineRule="exact"/>
        <w:ind w:left="80"/>
        <w:jc w:val="left"/>
      </w:pPr>
      <w:r>
        <w:t>Toplantı Saati</w:t>
      </w:r>
      <w:r>
        <w:tab/>
        <w:t xml:space="preserve">: </w:t>
      </w:r>
      <w:r>
        <w:rPr>
          <w:rStyle w:val="GvdemetniKaln0ptbolukbraklyor"/>
        </w:rPr>
        <w:t>14.30</w:t>
      </w:r>
    </w:p>
    <w:p w:rsidR="005D0E6A" w:rsidRDefault="005B0F6F">
      <w:pPr>
        <w:pStyle w:val="Gvdemetni0"/>
        <w:framePr w:w="6682" w:h="7526" w:hRule="exact" w:wrap="none" w:vAnchor="page" w:hAnchor="page" w:x="900" w:y="2824"/>
        <w:shd w:val="clear" w:color="auto" w:fill="auto"/>
        <w:tabs>
          <w:tab w:val="left" w:pos="1462"/>
        </w:tabs>
        <w:spacing w:before="0" w:line="264" w:lineRule="exact"/>
        <w:ind w:left="80" w:right="440"/>
        <w:jc w:val="left"/>
      </w:pPr>
      <w:r>
        <w:rPr>
          <w:rStyle w:val="GvdemetniKaln0ptbolukbraklyor"/>
        </w:rPr>
        <w:t xml:space="preserve">Proje Sahibi: </w:t>
      </w:r>
      <w:r>
        <w:t xml:space="preserve">Ulaştırma Denizcilik ve Haberleşme Bakanlığı, Altyapı Yatırımları Genel Müdürlüğü </w:t>
      </w:r>
      <w:r>
        <w:rPr>
          <w:rStyle w:val="GvdemetniKaln0ptbolukbraklyor"/>
        </w:rPr>
        <w:t>Tel</w:t>
      </w:r>
      <w:r>
        <w:rPr>
          <w:rStyle w:val="GvdemetniKaln0ptbolukbraklyor"/>
        </w:rPr>
        <w:tab/>
        <w:t>:(0312) 203 10 00</w:t>
      </w:r>
    </w:p>
    <w:p w:rsidR="005D0E6A" w:rsidRDefault="005B0F6F">
      <w:pPr>
        <w:pStyle w:val="Gvdemetni30"/>
        <w:framePr w:w="6682" w:h="7526" w:hRule="exact" w:wrap="none" w:vAnchor="page" w:hAnchor="page" w:x="900" w:y="2824"/>
        <w:shd w:val="clear" w:color="auto" w:fill="auto"/>
        <w:tabs>
          <w:tab w:val="left" w:pos="1458"/>
        </w:tabs>
        <w:ind w:left="80"/>
      </w:pPr>
      <w:r>
        <w:t>Faks</w:t>
      </w:r>
      <w:r>
        <w:tab/>
      </w:r>
      <w:r>
        <w:rPr>
          <w:vertAlign w:val="subscript"/>
        </w:rPr>
        <w:t>:</w:t>
      </w:r>
      <w:r>
        <w:t xml:space="preserve"> (0312) </w:t>
      </w:r>
      <w:proofErr w:type="gramStart"/>
      <w:r>
        <w:t>212.38</w:t>
      </w:r>
      <w:proofErr w:type="gramEnd"/>
      <w:r>
        <w:t xml:space="preserve"> 47</w:t>
      </w:r>
    </w:p>
    <w:p w:rsidR="005D0E6A" w:rsidRDefault="005B0F6F">
      <w:pPr>
        <w:pStyle w:val="Gvdemetni0"/>
        <w:framePr w:w="6682" w:h="7526" w:hRule="exact" w:wrap="none" w:vAnchor="page" w:hAnchor="page" w:x="900" w:y="2824"/>
        <w:shd w:val="clear" w:color="auto" w:fill="auto"/>
        <w:spacing w:before="0" w:line="264" w:lineRule="exact"/>
        <w:ind w:left="80" w:right="440"/>
        <w:jc w:val="left"/>
      </w:pPr>
      <w:r>
        <w:rPr>
          <w:rStyle w:val="GvdemetniKaln0ptbolukbraklyor"/>
        </w:rPr>
        <w:t xml:space="preserve">ÇED Raporunu Hazırlayan Kuruluş: </w:t>
      </w:r>
      <w:proofErr w:type="spellStart"/>
      <w:r>
        <w:t>Dolfen</w:t>
      </w:r>
      <w:proofErr w:type="spellEnd"/>
      <w:r>
        <w:t xml:space="preserve"> Mühendislik Danışmanlık Turizm Dış Ticaret Ltd. Şti.</w:t>
      </w:r>
    </w:p>
    <w:p w:rsidR="005D0E6A" w:rsidRDefault="005B0F6F">
      <w:pPr>
        <w:pStyle w:val="Gvdemetni30"/>
        <w:framePr w:w="6682" w:h="7526" w:hRule="exact" w:wrap="none" w:vAnchor="page" w:hAnchor="page" w:x="900" w:y="2824"/>
        <w:shd w:val="clear" w:color="auto" w:fill="auto"/>
        <w:tabs>
          <w:tab w:val="left" w:pos="1410"/>
        </w:tabs>
        <w:spacing w:after="42" w:line="220" w:lineRule="exact"/>
        <w:ind w:left="80"/>
      </w:pPr>
      <w:r>
        <w:t>Tel</w:t>
      </w:r>
      <w:r>
        <w:tab/>
        <w:t>: (0312)468 59 30</w:t>
      </w:r>
    </w:p>
    <w:p w:rsidR="005D0E6A" w:rsidRDefault="005B0F6F">
      <w:pPr>
        <w:pStyle w:val="Gvdemetni0"/>
        <w:framePr w:w="6682" w:h="7526" w:hRule="exact" w:wrap="none" w:vAnchor="page" w:hAnchor="page" w:x="900" w:y="2824"/>
        <w:shd w:val="clear" w:color="auto" w:fill="auto"/>
        <w:tabs>
          <w:tab w:val="left" w:leader="dot" w:pos="3507"/>
          <w:tab w:val="left" w:leader="dot" w:pos="3622"/>
          <w:tab w:val="left" w:leader="dot" w:pos="3886"/>
          <w:tab w:val="left" w:leader="dot" w:pos="4294"/>
        </w:tabs>
        <w:spacing w:before="0" w:line="220" w:lineRule="exact"/>
        <w:ind w:left="80"/>
        <w:jc w:val="left"/>
      </w:pPr>
      <w:r>
        <w:rPr>
          <w:rStyle w:val="GvdemetniKaln0ptbolukbraklyor0"/>
        </w:rPr>
        <w:t xml:space="preserve">Faks </w:t>
      </w:r>
      <w:r>
        <w:t xml:space="preserve">' </w:t>
      </w:r>
      <w:proofErr w:type="spellStart"/>
      <w:r>
        <w:t>'</w:t>
      </w:r>
      <w:proofErr w:type="spellEnd"/>
      <w:r>
        <w:t xml:space="preserve"> ; </w:t>
      </w:r>
      <w:r>
        <w:t>(0312) 4B8 59 4T</w:t>
      </w:r>
      <w:r>
        <w:tab/>
      </w:r>
      <w:r>
        <w:tab/>
      </w:r>
      <w:r>
        <w:tab/>
      </w:r>
      <w:r>
        <w:tab/>
        <w:t xml:space="preserve"> " " ' ~' —</w:t>
      </w:r>
    </w:p>
    <w:p w:rsidR="005D0E6A" w:rsidRDefault="005D0E6A">
      <w:pPr>
        <w:rPr>
          <w:sz w:val="2"/>
          <w:szCs w:val="2"/>
        </w:rPr>
      </w:pPr>
    </w:p>
    <w:sectPr w:rsidR="005D0E6A" w:rsidSect="005D0E6A">
      <w:pgSz w:w="8391" w:h="11906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F6F" w:rsidRDefault="005B0F6F" w:rsidP="005D0E6A">
      <w:r>
        <w:separator/>
      </w:r>
    </w:p>
  </w:endnote>
  <w:endnote w:type="continuationSeparator" w:id="0">
    <w:p w:rsidR="005B0F6F" w:rsidRDefault="005B0F6F" w:rsidP="005D0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F6F" w:rsidRDefault="005B0F6F"/>
  </w:footnote>
  <w:footnote w:type="continuationSeparator" w:id="0">
    <w:p w:rsidR="005B0F6F" w:rsidRDefault="005B0F6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D0E6A"/>
    <w:rsid w:val="005B0F6F"/>
    <w:rsid w:val="005D0E6A"/>
    <w:rsid w:val="00FC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0E6A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5D0E6A"/>
    <w:rPr>
      <w:color w:val="000080"/>
      <w:u w:val="single"/>
    </w:rPr>
  </w:style>
  <w:style w:type="character" w:customStyle="1" w:styleId="Resimyazs">
    <w:name w:val="Resim yazısı_"/>
    <w:basedOn w:val="VarsaylanParagrafYazTipi"/>
    <w:link w:val="Resimyazs0"/>
    <w:rsid w:val="005D0E6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Balk1">
    <w:name w:val="Başlık #1_"/>
    <w:basedOn w:val="VarsaylanParagrafYazTipi"/>
    <w:link w:val="Balk10"/>
    <w:rsid w:val="005D0E6A"/>
    <w:rPr>
      <w:rFonts w:ascii="Arial" w:eastAsia="Arial" w:hAnsi="Arial" w:cs="Arial"/>
      <w:b/>
      <w:bCs/>
      <w:i w:val="0"/>
      <w:iCs w:val="0"/>
      <w:smallCaps w:val="0"/>
      <w:strike w:val="0"/>
      <w:spacing w:val="-4"/>
      <w:sz w:val="30"/>
      <w:szCs w:val="30"/>
      <w:u w:val="none"/>
    </w:rPr>
  </w:style>
  <w:style w:type="character" w:customStyle="1" w:styleId="Gvdemetni2">
    <w:name w:val="Gövde metni (2)_"/>
    <w:basedOn w:val="VarsaylanParagrafYazTipi"/>
    <w:link w:val="Gvdemetni20"/>
    <w:rsid w:val="005D0E6A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Gvdemetni">
    <w:name w:val="Gövde metni_"/>
    <w:basedOn w:val="VarsaylanParagrafYazTipi"/>
    <w:link w:val="Gvdemetni0"/>
    <w:rsid w:val="005D0E6A"/>
    <w:rPr>
      <w:rFonts w:ascii="Arial" w:eastAsia="Arial" w:hAnsi="Arial" w:cs="Arial"/>
      <w:b w:val="0"/>
      <w:bCs w:val="0"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GvdemetniKaln0ptbolukbraklyor">
    <w:name w:val="Gövde metni + Kalın;0 pt boşluk bırakılıyor"/>
    <w:basedOn w:val="Gvdemetni"/>
    <w:rsid w:val="005D0E6A"/>
    <w:rPr>
      <w:b/>
      <w:bCs/>
      <w:color w:val="000000"/>
      <w:spacing w:val="0"/>
      <w:w w:val="100"/>
      <w:position w:val="0"/>
      <w:lang w:val="tr-TR"/>
    </w:rPr>
  </w:style>
  <w:style w:type="character" w:customStyle="1" w:styleId="Gvdemetni3">
    <w:name w:val="Gövde metni (3)_"/>
    <w:basedOn w:val="VarsaylanParagrafYazTipi"/>
    <w:link w:val="Gvdemetni30"/>
    <w:rsid w:val="005D0E6A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3KalnDeil0ptbolukbraklyor">
    <w:name w:val="Gövde metni (3) + Kalın Değil;0 pt boşluk bırakılıyor"/>
    <w:basedOn w:val="Gvdemetni3"/>
    <w:rsid w:val="005D0E6A"/>
    <w:rPr>
      <w:b/>
      <w:bCs/>
      <w:color w:val="000000"/>
      <w:spacing w:val="-2"/>
      <w:w w:val="100"/>
      <w:position w:val="0"/>
      <w:lang w:val="tr-TR"/>
    </w:rPr>
  </w:style>
  <w:style w:type="character" w:customStyle="1" w:styleId="Resimyazs2">
    <w:name w:val="Resim yazısı (2)_"/>
    <w:basedOn w:val="VarsaylanParagrafYazTipi"/>
    <w:link w:val="Resimyazs20"/>
    <w:rsid w:val="005D0E6A"/>
    <w:rPr>
      <w:rFonts w:ascii="Tahoma" w:eastAsia="Tahoma" w:hAnsi="Tahoma" w:cs="Tahoma"/>
      <w:b/>
      <w:bCs/>
      <w:i w:val="0"/>
      <w:iCs w:val="0"/>
      <w:smallCaps w:val="0"/>
      <w:strike w:val="0"/>
      <w:spacing w:val="4"/>
      <w:sz w:val="11"/>
      <w:szCs w:val="11"/>
      <w:u w:val="none"/>
    </w:rPr>
  </w:style>
  <w:style w:type="character" w:customStyle="1" w:styleId="Balk113pt0ptbolukbraklyor">
    <w:name w:val="Başlık #1 + 13 pt;0 pt boşluk bırakılıyor"/>
    <w:basedOn w:val="Balk1"/>
    <w:rsid w:val="005D0E6A"/>
    <w:rPr>
      <w:color w:val="000000"/>
      <w:spacing w:val="-2"/>
      <w:w w:val="100"/>
      <w:position w:val="0"/>
      <w:sz w:val="26"/>
      <w:szCs w:val="26"/>
      <w:lang w:val="tr-TR"/>
    </w:rPr>
  </w:style>
  <w:style w:type="character" w:customStyle="1" w:styleId="Gvdemetni1">
    <w:name w:val="Gövde metni"/>
    <w:basedOn w:val="Gvdemetni"/>
    <w:rsid w:val="005D0E6A"/>
    <w:rPr>
      <w:color w:val="000000"/>
      <w:w w:val="100"/>
      <w:position w:val="0"/>
      <w:u w:val="single"/>
      <w:lang w:val="tr-TR"/>
    </w:rPr>
  </w:style>
  <w:style w:type="character" w:customStyle="1" w:styleId="GvdemetniKaln0ptbolukbraklyor0">
    <w:name w:val="Gövde metni + Kalın;0 pt boşluk bırakılıyor"/>
    <w:basedOn w:val="Gvdemetni"/>
    <w:rsid w:val="005D0E6A"/>
    <w:rPr>
      <w:b/>
      <w:bCs/>
      <w:color w:val="000000"/>
      <w:spacing w:val="0"/>
      <w:w w:val="100"/>
      <w:position w:val="0"/>
      <w:lang w:val="tr-TR"/>
    </w:rPr>
  </w:style>
  <w:style w:type="paragraph" w:customStyle="1" w:styleId="Resimyazs0">
    <w:name w:val="Resim yazısı"/>
    <w:basedOn w:val="Normal"/>
    <w:link w:val="Resimyazs"/>
    <w:rsid w:val="005D0E6A"/>
    <w:pPr>
      <w:shd w:val="clear" w:color="auto" w:fill="FFFFFF"/>
      <w:spacing w:line="178" w:lineRule="exact"/>
      <w:jc w:val="both"/>
    </w:pPr>
    <w:rPr>
      <w:rFonts w:ascii="Constantia" w:eastAsia="Constantia" w:hAnsi="Constantia" w:cs="Constantia"/>
      <w:spacing w:val="-1"/>
      <w:sz w:val="16"/>
      <w:szCs w:val="16"/>
    </w:rPr>
  </w:style>
  <w:style w:type="paragraph" w:customStyle="1" w:styleId="Balk10">
    <w:name w:val="Başlık #1"/>
    <w:basedOn w:val="Normal"/>
    <w:link w:val="Balk1"/>
    <w:rsid w:val="005D0E6A"/>
    <w:pPr>
      <w:shd w:val="clear" w:color="auto" w:fill="FFFFFF"/>
      <w:spacing w:after="240" w:line="0" w:lineRule="atLeast"/>
      <w:jc w:val="center"/>
      <w:outlineLvl w:val="0"/>
    </w:pPr>
    <w:rPr>
      <w:rFonts w:ascii="Arial" w:eastAsia="Arial" w:hAnsi="Arial" w:cs="Arial"/>
      <w:b/>
      <w:bCs/>
      <w:spacing w:val="-4"/>
      <w:sz w:val="30"/>
      <w:szCs w:val="30"/>
    </w:rPr>
  </w:style>
  <w:style w:type="paragraph" w:customStyle="1" w:styleId="Gvdemetni20">
    <w:name w:val="Gövde metni (2)"/>
    <w:basedOn w:val="Normal"/>
    <w:link w:val="Gvdemetni2"/>
    <w:rsid w:val="005D0E6A"/>
    <w:pPr>
      <w:shd w:val="clear" w:color="auto" w:fill="FFFFFF"/>
      <w:spacing w:before="240" w:after="180" w:line="0" w:lineRule="atLeast"/>
      <w:jc w:val="center"/>
    </w:pPr>
    <w:rPr>
      <w:rFonts w:ascii="Arial" w:eastAsia="Arial" w:hAnsi="Arial" w:cs="Arial"/>
      <w:b/>
      <w:bCs/>
      <w:spacing w:val="-2"/>
      <w:sz w:val="26"/>
      <w:szCs w:val="26"/>
    </w:rPr>
  </w:style>
  <w:style w:type="paragraph" w:customStyle="1" w:styleId="Gvdemetni0">
    <w:name w:val="Gövde metni"/>
    <w:basedOn w:val="Normal"/>
    <w:link w:val="Gvdemetni"/>
    <w:rsid w:val="005D0E6A"/>
    <w:pPr>
      <w:shd w:val="clear" w:color="auto" w:fill="FFFFFF"/>
      <w:spacing w:before="180" w:line="245" w:lineRule="exact"/>
      <w:jc w:val="both"/>
    </w:pPr>
    <w:rPr>
      <w:rFonts w:ascii="Arial" w:eastAsia="Arial" w:hAnsi="Arial" w:cs="Arial"/>
      <w:spacing w:val="-2"/>
      <w:sz w:val="22"/>
      <w:szCs w:val="22"/>
    </w:rPr>
  </w:style>
  <w:style w:type="paragraph" w:customStyle="1" w:styleId="Gvdemetni30">
    <w:name w:val="Gövde metni (3)"/>
    <w:basedOn w:val="Normal"/>
    <w:link w:val="Gvdemetni3"/>
    <w:rsid w:val="005D0E6A"/>
    <w:pPr>
      <w:shd w:val="clear" w:color="auto" w:fill="FFFFFF"/>
      <w:spacing w:after="180" w:line="264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Resimyazs20">
    <w:name w:val="Resim yazısı (2)"/>
    <w:basedOn w:val="Normal"/>
    <w:link w:val="Resimyazs2"/>
    <w:rsid w:val="005D0E6A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  <w:spacing w:val="4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17C77-048D-4A4B-A4AF-A1AE5E2E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tkemlak</cp:lastModifiedBy>
  <cp:revision>1</cp:revision>
  <dcterms:created xsi:type="dcterms:W3CDTF">2012-12-01T10:55:00Z</dcterms:created>
  <dcterms:modified xsi:type="dcterms:W3CDTF">2012-12-01T10:56:00Z</dcterms:modified>
</cp:coreProperties>
</file>