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2F" w:rsidRPr="00F4112F" w:rsidRDefault="00F4112F" w:rsidP="00F4112F">
      <w:pPr>
        <w:shd w:val="clear" w:color="auto" w:fill="FFFFFF"/>
        <w:spacing w:after="0" w:line="240" w:lineRule="auto"/>
        <w:ind w:right="-109"/>
        <w:jc w:val="center"/>
        <w:rPr>
          <w:rFonts w:ascii="Arial" w:eastAsia="Times New Roman" w:hAnsi="Arial" w:cs="Arial"/>
          <w:color w:val="3A3A3A"/>
          <w:sz w:val="18"/>
          <w:szCs w:val="18"/>
          <w:lang w:eastAsia="tr-TR"/>
        </w:rPr>
      </w:pPr>
      <w:r w:rsidRPr="00F4112F">
        <w:rPr>
          <w:rFonts w:ascii="Arial" w:eastAsia="Times New Roman" w:hAnsi="Arial" w:cs="Arial"/>
          <w:b/>
          <w:bCs/>
          <w:color w:val="3A3A3A"/>
          <w:lang w:eastAsia="tr-TR"/>
        </w:rPr>
        <w:t>MÜLKİYETİ BELEDİYEMİZE AİT OLAN İLÇEMİZİN ETİLER MAHALLESİNDE BULUNAN 227 ADET DAİRENİN SATIŞI İLE İLGİLİ İHALE ŞARTNAMESİDİR</w:t>
      </w:r>
    </w:p>
    <w:p w:rsidR="00F4112F" w:rsidRPr="00F4112F" w:rsidRDefault="00F4112F" w:rsidP="00F4112F">
      <w:pPr>
        <w:shd w:val="clear" w:color="auto" w:fill="FFFFFF"/>
        <w:spacing w:after="0" w:line="240" w:lineRule="auto"/>
        <w:ind w:right="-109"/>
        <w:jc w:val="center"/>
        <w:rPr>
          <w:rFonts w:ascii="Arial" w:eastAsia="Times New Roman" w:hAnsi="Arial" w:cs="Arial"/>
          <w:color w:val="3A3A3A"/>
          <w:sz w:val="18"/>
          <w:szCs w:val="18"/>
          <w:lang w:eastAsia="tr-TR"/>
        </w:rPr>
      </w:pPr>
      <w:r w:rsidRPr="00F4112F">
        <w:rPr>
          <w:rFonts w:ascii="Arial" w:eastAsia="Times New Roman" w:hAnsi="Arial" w:cs="Arial"/>
          <w:b/>
          <w:bCs/>
          <w:color w:val="3A3A3A"/>
          <w:lang w:eastAsia="tr-TR"/>
        </w:rPr>
        <w:t> </w:t>
      </w:r>
    </w:p>
    <w:p w:rsidR="00F4112F" w:rsidRPr="00F4112F" w:rsidRDefault="00F4112F" w:rsidP="00F4112F">
      <w:pPr>
        <w:shd w:val="clear" w:color="auto" w:fill="FFFFFF"/>
        <w:spacing w:after="0" w:line="240" w:lineRule="auto"/>
        <w:ind w:right="-109"/>
        <w:rPr>
          <w:rFonts w:ascii="Arial" w:eastAsia="Times New Roman" w:hAnsi="Arial" w:cs="Arial"/>
          <w:color w:val="3A3A3A"/>
          <w:sz w:val="18"/>
          <w:szCs w:val="18"/>
          <w:lang w:eastAsia="tr-TR"/>
        </w:rPr>
      </w:pPr>
      <w:r w:rsidRPr="00F4112F">
        <w:rPr>
          <w:rFonts w:ascii="Arial" w:eastAsia="Times New Roman" w:hAnsi="Arial" w:cs="Arial"/>
          <w:b/>
          <w:bCs/>
          <w:color w:val="3A3A3A"/>
          <w:sz w:val="18"/>
          <w:szCs w:val="18"/>
          <w:lang w:eastAsia="tr-TR"/>
        </w:rPr>
        <w:t> </w:t>
      </w:r>
    </w:p>
    <w:p w:rsidR="00F4112F" w:rsidRPr="00F4112F" w:rsidRDefault="00F4112F" w:rsidP="00F4112F">
      <w:pPr>
        <w:shd w:val="clear" w:color="auto" w:fill="FFFFFF"/>
        <w:spacing w:after="0" w:line="240" w:lineRule="auto"/>
        <w:ind w:left="720" w:right="-109" w:hanging="360"/>
        <w:rPr>
          <w:rFonts w:ascii="Arial" w:eastAsia="Times New Roman" w:hAnsi="Arial" w:cs="Arial"/>
          <w:color w:val="3A3A3A"/>
          <w:sz w:val="18"/>
          <w:szCs w:val="18"/>
          <w:lang w:eastAsia="tr-TR"/>
        </w:rPr>
      </w:pPr>
      <w:r w:rsidRPr="00F4112F">
        <w:rPr>
          <w:rFonts w:ascii="Arial" w:eastAsia="Times New Roman" w:hAnsi="Arial" w:cs="Arial"/>
          <w:b/>
          <w:bCs/>
          <w:color w:val="3A3A3A"/>
          <w:lang w:eastAsia="tr-TR"/>
        </w:rPr>
        <w:t>1-</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Arial" w:eastAsia="Times New Roman" w:hAnsi="Arial" w:cs="Arial"/>
          <w:b/>
          <w:bCs/>
          <w:color w:val="3A3A3A"/>
          <w:u w:val="single"/>
          <w:lang w:eastAsia="tr-TR"/>
        </w:rPr>
        <w:t>İHALENİN KONUSU:</w:t>
      </w:r>
      <w:r w:rsidRPr="00F4112F">
        <w:rPr>
          <w:rFonts w:ascii="Arial" w:eastAsia="Times New Roman" w:hAnsi="Arial" w:cs="Arial"/>
          <w:color w:val="3A3A3A"/>
          <w:lang w:eastAsia="tr-TR"/>
        </w:rPr>
        <w:t>  </w:t>
      </w:r>
    </w:p>
    <w:p w:rsidR="00F4112F" w:rsidRPr="00F4112F" w:rsidRDefault="00F4112F" w:rsidP="00F4112F">
      <w:pPr>
        <w:shd w:val="clear" w:color="auto" w:fill="FFFFFF"/>
        <w:spacing w:before="120" w:after="0" w:line="240" w:lineRule="auto"/>
        <w:ind w:right="-108" w:firstLine="708"/>
        <w:jc w:val="both"/>
        <w:rPr>
          <w:rFonts w:ascii="Arial" w:eastAsia="Times New Roman" w:hAnsi="Arial" w:cs="Arial"/>
          <w:color w:val="3A3A3A"/>
          <w:sz w:val="18"/>
          <w:szCs w:val="18"/>
          <w:lang w:eastAsia="tr-TR"/>
        </w:rPr>
      </w:pPr>
      <w:proofErr w:type="gramStart"/>
      <w:r w:rsidRPr="00F4112F">
        <w:rPr>
          <w:rFonts w:ascii="Arial" w:eastAsia="Times New Roman" w:hAnsi="Arial" w:cs="Arial"/>
          <w:color w:val="3A3A3A"/>
          <w:lang w:eastAsia="tr-TR"/>
        </w:rPr>
        <w:t>Mülkiyeti Belediyemize ait olan, Tapunun Çamlıca Mahallesi, Pafta 53, Ada 5517, Parsel 2'de kayıtlı taşınmaz üzerinde yapılı aşağıda sıra no, katı, daire no, oda sayısı, arsa payı, alanı, yönü, muhammen bedeli ve %3 geçici teminatı belirtilen,  B2-2 Blokta 39 adet, B2-3, Blokta 50 adet, B2-4 Blokta 49 adet, B2-5 Blokta 42 adet ve B2-6 Blokta 47 adet olmak üzere toplam  227 adet dairenin satış işidir.</w:t>
      </w:r>
      <w:proofErr w:type="gramEnd"/>
    </w:p>
    <w:p w:rsidR="00F4112F" w:rsidRPr="00F4112F" w:rsidRDefault="00F4112F" w:rsidP="00F4112F">
      <w:pPr>
        <w:shd w:val="clear" w:color="auto" w:fill="FFFFFF"/>
        <w:spacing w:before="120" w:after="0" w:line="240" w:lineRule="auto"/>
        <w:ind w:right="-108" w:firstLine="708"/>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 </w:t>
      </w:r>
    </w:p>
    <w:tbl>
      <w:tblPr>
        <w:tblW w:w="10257" w:type="dxa"/>
        <w:tblInd w:w="55" w:type="dxa"/>
        <w:shd w:val="clear" w:color="auto" w:fill="FFFFFF"/>
        <w:tblCellMar>
          <w:left w:w="0" w:type="dxa"/>
          <w:right w:w="0" w:type="dxa"/>
        </w:tblCellMar>
        <w:tblLook w:val="04A0"/>
      </w:tblPr>
      <w:tblGrid>
        <w:gridCol w:w="596"/>
        <w:gridCol w:w="874"/>
        <w:gridCol w:w="630"/>
        <w:gridCol w:w="585"/>
        <w:gridCol w:w="519"/>
        <w:gridCol w:w="574"/>
        <w:gridCol w:w="1029"/>
        <w:gridCol w:w="641"/>
        <w:gridCol w:w="719"/>
        <w:gridCol w:w="641"/>
        <w:gridCol w:w="699"/>
        <w:gridCol w:w="738"/>
        <w:gridCol w:w="1252"/>
        <w:gridCol w:w="1146"/>
      </w:tblGrid>
      <w:tr w:rsidR="00F4112F" w:rsidRPr="00F4112F" w:rsidTr="00F4112F">
        <w:trPr>
          <w:trHeight w:val="183"/>
        </w:trPr>
        <w:tc>
          <w:tcPr>
            <w:tcW w:w="54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S.No</w:t>
            </w:r>
          </w:p>
        </w:tc>
        <w:tc>
          <w:tcPr>
            <w:tcW w:w="84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Mahalle</w:t>
            </w:r>
          </w:p>
        </w:tc>
        <w:tc>
          <w:tcPr>
            <w:tcW w:w="59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Pafta</w:t>
            </w:r>
          </w:p>
        </w:tc>
        <w:tc>
          <w:tcPr>
            <w:tcW w:w="541"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Ada</w:t>
            </w:r>
          </w:p>
        </w:tc>
        <w:tc>
          <w:tcPr>
            <w:tcW w:w="48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proofErr w:type="spellStart"/>
            <w:r w:rsidRPr="00F4112F">
              <w:rPr>
                <w:rFonts w:ascii="Arial" w:eastAsia="Times New Roman" w:hAnsi="Arial" w:cs="Arial"/>
                <w:b/>
                <w:bCs/>
                <w:color w:val="3A3A3A"/>
                <w:sz w:val="20"/>
                <w:szCs w:val="20"/>
                <w:lang w:eastAsia="tr-TR"/>
              </w:rPr>
              <w:t>Prsl</w:t>
            </w:r>
            <w:proofErr w:type="spellEnd"/>
          </w:p>
        </w:tc>
        <w:tc>
          <w:tcPr>
            <w:tcW w:w="54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Blok</w:t>
            </w:r>
          </w:p>
        </w:tc>
        <w:tc>
          <w:tcPr>
            <w:tcW w:w="101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Kat</w:t>
            </w:r>
          </w:p>
        </w:tc>
        <w:tc>
          <w:tcPr>
            <w:tcW w:w="61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Daire</w:t>
            </w:r>
            <w:r w:rsidRPr="00F4112F">
              <w:rPr>
                <w:rFonts w:ascii="Arial" w:eastAsia="Times New Roman" w:hAnsi="Arial" w:cs="Arial"/>
                <w:b/>
                <w:bCs/>
                <w:color w:val="3A3A3A"/>
                <w:sz w:val="20"/>
                <w:szCs w:val="20"/>
                <w:lang w:eastAsia="tr-TR"/>
              </w:rPr>
              <w:br/>
              <w:t>No</w:t>
            </w:r>
          </w:p>
        </w:tc>
        <w:tc>
          <w:tcPr>
            <w:tcW w:w="64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Oda</w:t>
            </w:r>
            <w:r w:rsidRPr="00F4112F">
              <w:rPr>
                <w:rFonts w:ascii="Arial" w:eastAsia="Times New Roman" w:hAnsi="Arial" w:cs="Arial"/>
                <w:b/>
                <w:bCs/>
                <w:color w:val="3A3A3A"/>
                <w:sz w:val="20"/>
                <w:lang w:eastAsia="tr-TR"/>
              </w:rPr>
              <w:t> </w:t>
            </w:r>
            <w:r w:rsidRPr="00F4112F">
              <w:rPr>
                <w:rFonts w:ascii="Arial" w:eastAsia="Times New Roman" w:hAnsi="Arial" w:cs="Arial"/>
                <w:b/>
                <w:bCs/>
                <w:color w:val="3A3A3A"/>
                <w:sz w:val="20"/>
                <w:szCs w:val="20"/>
                <w:lang w:eastAsia="tr-TR"/>
              </w:rPr>
              <w:br/>
              <w:t>Sayısı</w:t>
            </w:r>
          </w:p>
        </w:tc>
        <w:tc>
          <w:tcPr>
            <w:tcW w:w="59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Arsa</w:t>
            </w:r>
            <w:r w:rsidRPr="00F4112F">
              <w:rPr>
                <w:rFonts w:ascii="Arial" w:eastAsia="Times New Roman" w:hAnsi="Arial" w:cs="Arial"/>
                <w:b/>
                <w:bCs/>
                <w:color w:val="3A3A3A"/>
                <w:sz w:val="20"/>
                <w:szCs w:val="20"/>
                <w:lang w:eastAsia="tr-TR"/>
              </w:rPr>
              <w:br/>
              <w:t>Payı</w:t>
            </w:r>
          </w:p>
        </w:tc>
        <w:tc>
          <w:tcPr>
            <w:tcW w:w="69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Alanı</w:t>
            </w:r>
          </w:p>
        </w:tc>
        <w:tc>
          <w:tcPr>
            <w:tcW w:w="738"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Yönü</w:t>
            </w:r>
          </w:p>
        </w:tc>
        <w:tc>
          <w:tcPr>
            <w:tcW w:w="124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Muhammen Bedeli</w:t>
            </w:r>
          </w:p>
        </w:tc>
        <w:tc>
          <w:tcPr>
            <w:tcW w:w="114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b/>
                <w:bCs/>
                <w:color w:val="3A3A3A"/>
                <w:sz w:val="20"/>
                <w:szCs w:val="20"/>
                <w:lang w:eastAsia="tr-TR"/>
              </w:rPr>
              <w:t>% 3 Geçici Teminat</w:t>
            </w:r>
          </w:p>
        </w:tc>
      </w:tr>
      <w:tr w:rsidR="00F4112F" w:rsidRPr="00F4112F" w:rsidTr="00F4112F">
        <w:trPr>
          <w:trHeight w:val="310"/>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BODRUM</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240" w:lineRule="auto"/>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BODRUM</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 xml:space="preserve">76.000,00 </w:t>
            </w:r>
            <w:r w:rsidRPr="00F4112F">
              <w:rPr>
                <w:rFonts w:ascii="Arial" w:eastAsia="Times New Roman" w:hAnsi="Arial" w:cs="Arial"/>
                <w:color w:val="3A3A3A"/>
                <w:sz w:val="20"/>
                <w:szCs w:val="20"/>
                <w:lang w:eastAsia="tr-TR"/>
              </w:rPr>
              <w:lastRenderedPageBreak/>
              <w:t>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 xml:space="preserve">2.280,00 </w:t>
            </w:r>
            <w:r w:rsidRPr="00F4112F">
              <w:rPr>
                <w:rFonts w:ascii="Arial" w:eastAsia="Times New Roman" w:hAnsi="Arial" w:cs="Arial"/>
                <w:color w:val="3A3A3A"/>
                <w:sz w:val="20"/>
                <w:szCs w:val="20"/>
                <w:lang w:eastAsia="tr-TR"/>
              </w:rPr>
              <w:lastRenderedPageBreak/>
              <w:t>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23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72.000,00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2.160,00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B2-2</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BODRUM</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BODRUM</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72.000,00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2.160,00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 xml:space="preserve">70.000,00 </w:t>
            </w:r>
            <w:r w:rsidRPr="00F4112F">
              <w:rPr>
                <w:rFonts w:ascii="Arial" w:eastAsia="Times New Roman" w:hAnsi="Arial" w:cs="Arial"/>
                <w:color w:val="3A3A3A"/>
                <w:sz w:val="20"/>
                <w:szCs w:val="20"/>
                <w:lang w:eastAsia="tr-TR"/>
              </w:rPr>
              <w:lastRenderedPageBreak/>
              <w:t>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 xml:space="preserve">2.100,00 </w:t>
            </w:r>
            <w:r w:rsidRPr="00F4112F">
              <w:rPr>
                <w:rFonts w:ascii="Arial" w:eastAsia="Times New Roman" w:hAnsi="Arial" w:cs="Arial"/>
                <w:color w:val="3A3A3A"/>
                <w:sz w:val="20"/>
                <w:szCs w:val="20"/>
                <w:lang w:eastAsia="tr-TR"/>
              </w:rPr>
              <w:lastRenderedPageBreak/>
              <w:t>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52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82.000,00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2.460,00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72.000,00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2.160,00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 xml:space="preserve">77.000,00 </w:t>
            </w:r>
            <w:r w:rsidRPr="00F4112F">
              <w:rPr>
                <w:rFonts w:ascii="Arial" w:eastAsia="Times New Roman" w:hAnsi="Arial" w:cs="Arial"/>
                <w:color w:val="3A3A3A"/>
                <w:sz w:val="20"/>
                <w:szCs w:val="20"/>
                <w:lang w:eastAsia="tr-TR"/>
              </w:rPr>
              <w:lastRenderedPageBreak/>
              <w:t>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 xml:space="preserve">2.310,00 </w:t>
            </w:r>
            <w:r w:rsidRPr="00F4112F">
              <w:rPr>
                <w:rFonts w:ascii="Arial" w:eastAsia="Times New Roman" w:hAnsi="Arial" w:cs="Arial"/>
                <w:color w:val="3A3A3A"/>
                <w:sz w:val="20"/>
                <w:szCs w:val="20"/>
                <w:lang w:eastAsia="tr-TR"/>
              </w:rPr>
              <w:lastRenderedPageBreak/>
              <w:t>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81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72.000,00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2.160,00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B2-3</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BODRUM</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BODRUM</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72.000,00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2.160,00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 xml:space="preserve">80.000,00 </w:t>
            </w:r>
            <w:r w:rsidRPr="00F4112F">
              <w:rPr>
                <w:rFonts w:ascii="Arial" w:eastAsia="Times New Roman" w:hAnsi="Arial" w:cs="Arial"/>
                <w:color w:val="3A3A3A"/>
                <w:sz w:val="20"/>
                <w:szCs w:val="20"/>
                <w:lang w:eastAsia="tr-TR"/>
              </w:rPr>
              <w:lastRenderedPageBreak/>
              <w:t>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 xml:space="preserve">2.400,00 </w:t>
            </w:r>
            <w:r w:rsidRPr="00F4112F">
              <w:rPr>
                <w:rFonts w:ascii="Arial" w:eastAsia="Times New Roman" w:hAnsi="Arial" w:cs="Arial"/>
                <w:color w:val="3A3A3A"/>
                <w:sz w:val="20"/>
                <w:szCs w:val="20"/>
                <w:lang w:eastAsia="tr-TR"/>
              </w:rPr>
              <w:lastRenderedPageBreak/>
              <w:t>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110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82.000,00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2.460,00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72.000,00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2.160,00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72.000,00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2.160,00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B2-4</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 xml:space="preserve">74.000,00 </w:t>
            </w:r>
            <w:r w:rsidRPr="00F4112F">
              <w:rPr>
                <w:rFonts w:ascii="Arial" w:eastAsia="Times New Roman" w:hAnsi="Arial" w:cs="Arial"/>
                <w:color w:val="3A3A3A"/>
                <w:sz w:val="20"/>
                <w:szCs w:val="20"/>
                <w:lang w:eastAsia="tr-TR"/>
              </w:rPr>
              <w:lastRenderedPageBreak/>
              <w:t>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 xml:space="preserve">2.220,00 </w:t>
            </w:r>
            <w:r w:rsidRPr="00F4112F">
              <w:rPr>
                <w:rFonts w:ascii="Arial" w:eastAsia="Times New Roman" w:hAnsi="Arial" w:cs="Arial"/>
                <w:color w:val="3A3A3A"/>
                <w:sz w:val="20"/>
                <w:szCs w:val="20"/>
                <w:lang w:eastAsia="tr-TR"/>
              </w:rPr>
              <w:lastRenderedPageBreak/>
              <w:t>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139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18"/>
                <w:szCs w:val="18"/>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 xml:space="preserve">75.000,00 </w:t>
            </w:r>
            <w:r w:rsidRPr="00F4112F">
              <w:rPr>
                <w:rFonts w:ascii="Arial" w:eastAsia="Times New Roman" w:hAnsi="Arial" w:cs="Arial"/>
                <w:color w:val="3A3A3A"/>
                <w:sz w:val="20"/>
                <w:szCs w:val="20"/>
                <w:lang w:eastAsia="tr-TR"/>
              </w:rPr>
              <w:lastRenderedPageBreak/>
              <w:t>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 xml:space="preserve">2.250,00 </w:t>
            </w:r>
            <w:r w:rsidRPr="00F4112F">
              <w:rPr>
                <w:rFonts w:ascii="Arial" w:eastAsia="Times New Roman" w:hAnsi="Arial" w:cs="Arial"/>
                <w:color w:val="3A3A3A"/>
                <w:sz w:val="20"/>
                <w:szCs w:val="20"/>
                <w:lang w:eastAsia="tr-TR"/>
              </w:rPr>
              <w:lastRenderedPageBreak/>
              <w:t>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168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72.000,00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2.160,00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B2-5</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ZEMİN</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71.000,00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2.130,00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72.000,00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2.160,00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 xml:space="preserve">77.000,00 </w:t>
            </w:r>
            <w:r w:rsidRPr="00F4112F">
              <w:rPr>
                <w:rFonts w:ascii="Arial" w:eastAsia="Times New Roman" w:hAnsi="Arial" w:cs="Arial"/>
                <w:color w:val="3A3A3A"/>
                <w:sz w:val="20"/>
                <w:szCs w:val="20"/>
                <w:lang w:eastAsia="tr-TR"/>
              </w:rPr>
              <w:lastRenderedPageBreak/>
              <w:t>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 xml:space="preserve">2.310,00 </w:t>
            </w:r>
            <w:r w:rsidRPr="00F4112F">
              <w:rPr>
                <w:rFonts w:ascii="Arial" w:eastAsia="Times New Roman" w:hAnsi="Arial" w:cs="Arial"/>
                <w:color w:val="3A3A3A"/>
                <w:sz w:val="20"/>
                <w:szCs w:val="20"/>
                <w:lang w:eastAsia="tr-TR"/>
              </w:rPr>
              <w:lastRenderedPageBreak/>
              <w:t>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197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199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6.KAT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209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80.000,00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2.400,00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8.KAT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218</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39</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75.000,00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40</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79.000,00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2.370,00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220</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41</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221</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42</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43</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74.000,00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2.220,00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223</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10.KAT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44</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78.000,00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2.340,00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224</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45</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76.000,00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2.280,00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225</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46</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K-B</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 xml:space="preserve">72.000,00 </w:t>
            </w:r>
            <w:r w:rsidRPr="00F4112F">
              <w:rPr>
                <w:rFonts w:ascii="Arial" w:eastAsia="Times New Roman" w:hAnsi="Arial" w:cs="Arial"/>
                <w:color w:val="3A3A3A"/>
                <w:sz w:val="20"/>
                <w:szCs w:val="20"/>
                <w:lang w:eastAsia="tr-TR"/>
              </w:rPr>
              <w:lastRenderedPageBreak/>
              <w:t>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 xml:space="preserve">2.160,00 </w:t>
            </w:r>
            <w:r w:rsidRPr="00F4112F">
              <w:rPr>
                <w:rFonts w:ascii="Arial" w:eastAsia="Times New Roman" w:hAnsi="Arial" w:cs="Arial"/>
                <w:color w:val="3A3A3A"/>
                <w:sz w:val="20"/>
                <w:szCs w:val="20"/>
                <w:lang w:eastAsia="tr-TR"/>
              </w:rPr>
              <w:lastRenderedPageBreak/>
              <w:t>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lastRenderedPageBreak/>
              <w:t>226</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47</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K-D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73.000,00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2.190,00 TL</w:t>
            </w:r>
          </w:p>
        </w:tc>
      </w:tr>
      <w:tr w:rsidR="00F4112F" w:rsidRPr="00F4112F" w:rsidTr="00F4112F">
        <w:trPr>
          <w:trHeight w:val="91"/>
        </w:trPr>
        <w:tc>
          <w:tcPr>
            <w:tcW w:w="547"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227</w:t>
            </w:r>
          </w:p>
        </w:tc>
        <w:tc>
          <w:tcPr>
            <w:tcW w:w="8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Çamlıca</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53</w:t>
            </w:r>
          </w:p>
        </w:tc>
        <w:tc>
          <w:tcPr>
            <w:tcW w:w="54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5517</w:t>
            </w:r>
          </w:p>
        </w:tc>
        <w:tc>
          <w:tcPr>
            <w:tcW w:w="48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w:t>
            </w:r>
          </w:p>
        </w:tc>
        <w:tc>
          <w:tcPr>
            <w:tcW w:w="5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B2-6</w:t>
            </w:r>
          </w:p>
        </w:tc>
        <w:tc>
          <w:tcPr>
            <w:tcW w:w="10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11.KAT</w:t>
            </w:r>
          </w:p>
        </w:tc>
        <w:tc>
          <w:tcPr>
            <w:tcW w:w="61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48</w:t>
            </w:r>
          </w:p>
        </w:tc>
        <w:tc>
          <w:tcPr>
            <w:tcW w:w="64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2+1</w:t>
            </w:r>
          </w:p>
        </w:tc>
        <w:tc>
          <w:tcPr>
            <w:tcW w:w="59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1/296</w:t>
            </w:r>
          </w:p>
        </w:tc>
        <w:tc>
          <w:tcPr>
            <w:tcW w:w="69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94,32</w:t>
            </w:r>
          </w:p>
        </w:tc>
        <w:tc>
          <w:tcPr>
            <w:tcW w:w="73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G-D</w:t>
            </w:r>
          </w:p>
        </w:tc>
        <w:tc>
          <w:tcPr>
            <w:tcW w:w="12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77.000,00 TL</w:t>
            </w:r>
          </w:p>
        </w:tc>
        <w:tc>
          <w:tcPr>
            <w:tcW w:w="114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F4112F" w:rsidRPr="00F4112F" w:rsidRDefault="00F4112F" w:rsidP="00F4112F">
            <w:pPr>
              <w:spacing w:after="0" w:line="91" w:lineRule="atLeast"/>
              <w:jc w:val="center"/>
              <w:rPr>
                <w:rFonts w:ascii="Arial" w:eastAsia="Times New Roman" w:hAnsi="Arial" w:cs="Arial"/>
                <w:color w:val="3A3A3A"/>
                <w:sz w:val="18"/>
                <w:szCs w:val="18"/>
                <w:lang w:eastAsia="tr-TR"/>
              </w:rPr>
            </w:pPr>
            <w:r w:rsidRPr="00F4112F">
              <w:rPr>
                <w:rFonts w:ascii="Arial" w:eastAsia="Times New Roman" w:hAnsi="Arial" w:cs="Arial"/>
                <w:color w:val="3A3A3A"/>
                <w:sz w:val="20"/>
                <w:szCs w:val="20"/>
                <w:lang w:eastAsia="tr-TR"/>
              </w:rPr>
              <w:t>2.310,00 TL</w:t>
            </w:r>
          </w:p>
        </w:tc>
      </w:tr>
    </w:tbl>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xml:space="preserve">-Bir Blokta her katta 4 daire olup, daireler salon, 2 oda, mutfak, banyo, </w:t>
      </w:r>
      <w:proofErr w:type="spellStart"/>
      <w:r w:rsidRPr="00F4112F">
        <w:rPr>
          <w:rFonts w:ascii="Times New Roman" w:eastAsia="Times New Roman" w:hAnsi="Times New Roman" w:cs="Times New Roman"/>
          <w:color w:val="3A3A3A"/>
          <w:sz w:val="18"/>
          <w:szCs w:val="18"/>
          <w:lang w:eastAsia="tr-TR"/>
        </w:rPr>
        <w:t>wc</w:t>
      </w:r>
      <w:proofErr w:type="spellEnd"/>
      <w:r w:rsidRPr="00F4112F">
        <w:rPr>
          <w:rFonts w:ascii="Times New Roman" w:eastAsia="Times New Roman" w:hAnsi="Times New Roman" w:cs="Times New Roman"/>
          <w:color w:val="3A3A3A"/>
          <w:sz w:val="18"/>
          <w:szCs w:val="18"/>
          <w:lang w:eastAsia="tr-TR"/>
        </w:rPr>
        <w:t>,</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 xml:space="preserve"> balkon ve </w:t>
      </w:r>
      <w:proofErr w:type="gramStart"/>
      <w:r w:rsidRPr="00F4112F">
        <w:rPr>
          <w:rFonts w:ascii="Times New Roman" w:eastAsia="Times New Roman" w:hAnsi="Times New Roman" w:cs="Times New Roman"/>
          <w:color w:val="3A3A3A"/>
          <w:sz w:val="18"/>
          <w:szCs w:val="18"/>
          <w:lang w:eastAsia="tr-TR"/>
        </w:rPr>
        <w:t>antreden</w:t>
      </w:r>
      <w:proofErr w:type="gramEnd"/>
      <w:r w:rsidRPr="00F4112F">
        <w:rPr>
          <w:rFonts w:ascii="Times New Roman" w:eastAsia="Times New Roman" w:hAnsi="Times New Roman" w:cs="Times New Roman"/>
          <w:color w:val="3A3A3A"/>
          <w:sz w:val="18"/>
          <w:szCs w:val="18"/>
          <w:lang w:eastAsia="tr-TR"/>
        </w:rPr>
        <w:t xml:space="preserve"> oluşacak şekilde tanzim edilmiştir.</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w:t>
      </w:r>
      <w:proofErr w:type="gramStart"/>
      <w:r w:rsidRPr="00F4112F">
        <w:rPr>
          <w:rFonts w:ascii="Times New Roman" w:eastAsia="Times New Roman" w:hAnsi="Times New Roman" w:cs="Times New Roman"/>
          <w:color w:val="3A3A3A"/>
          <w:sz w:val="18"/>
          <w:szCs w:val="18"/>
          <w:lang w:eastAsia="tr-TR"/>
        </w:rPr>
        <w:t>Antre</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 Seramik</w:t>
      </w:r>
      <w:proofErr w:type="gramEnd"/>
      <w:r w:rsidRPr="00F4112F">
        <w:rPr>
          <w:rFonts w:ascii="Times New Roman" w:eastAsia="Times New Roman" w:hAnsi="Times New Roman" w:cs="Times New Roman"/>
          <w:color w:val="3A3A3A"/>
          <w:sz w:val="18"/>
          <w:szCs w:val="18"/>
          <w:lang w:eastAsia="tr-TR"/>
        </w:rPr>
        <w:t xml:space="preserve"> döşeme seramik kaplama saten alçı üzerine plastik boyadır.</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w:t>
      </w:r>
      <w:proofErr w:type="gramStart"/>
      <w:r w:rsidRPr="00F4112F">
        <w:rPr>
          <w:rFonts w:ascii="Times New Roman" w:eastAsia="Times New Roman" w:hAnsi="Times New Roman" w:cs="Times New Roman"/>
          <w:color w:val="3A3A3A"/>
          <w:sz w:val="18"/>
          <w:szCs w:val="18"/>
          <w:lang w:eastAsia="tr-TR"/>
        </w:rPr>
        <w:t>Salon</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 </w:t>
      </w:r>
      <w:proofErr w:type="spellStart"/>
      <w:r w:rsidRPr="00F4112F">
        <w:rPr>
          <w:rFonts w:ascii="Times New Roman" w:eastAsia="Times New Roman" w:hAnsi="Times New Roman" w:cs="Times New Roman"/>
          <w:color w:val="3A3A3A"/>
          <w:sz w:val="18"/>
          <w:szCs w:val="18"/>
          <w:lang w:eastAsia="tr-TR"/>
        </w:rPr>
        <w:t>Laminant</w:t>
      </w:r>
      <w:proofErr w:type="spellEnd"/>
      <w:proofErr w:type="gramEnd"/>
      <w:r w:rsidRPr="00F4112F">
        <w:rPr>
          <w:rFonts w:ascii="Times New Roman" w:eastAsia="Times New Roman" w:hAnsi="Times New Roman" w:cs="Times New Roman"/>
          <w:color w:val="3A3A3A"/>
          <w:sz w:val="18"/>
          <w:szCs w:val="18"/>
          <w:lang w:eastAsia="tr-TR"/>
        </w:rPr>
        <w:t>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parke duvarlar saten alçı üzerine plastik boyadır.</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w:t>
      </w:r>
      <w:proofErr w:type="gramStart"/>
      <w:r w:rsidRPr="00F4112F">
        <w:rPr>
          <w:rFonts w:ascii="Times New Roman" w:eastAsia="Times New Roman" w:hAnsi="Times New Roman" w:cs="Times New Roman"/>
          <w:color w:val="3A3A3A"/>
          <w:sz w:val="18"/>
          <w:szCs w:val="18"/>
          <w:lang w:eastAsia="tr-TR"/>
        </w:rPr>
        <w:t>Odalar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 </w:t>
      </w:r>
      <w:proofErr w:type="spellStart"/>
      <w:r w:rsidRPr="00F4112F">
        <w:rPr>
          <w:rFonts w:ascii="Times New Roman" w:eastAsia="Times New Roman" w:hAnsi="Times New Roman" w:cs="Times New Roman"/>
          <w:color w:val="3A3A3A"/>
          <w:sz w:val="18"/>
          <w:szCs w:val="18"/>
          <w:lang w:eastAsia="tr-TR"/>
        </w:rPr>
        <w:t>Laminant</w:t>
      </w:r>
      <w:proofErr w:type="spellEnd"/>
      <w:proofErr w:type="gramEnd"/>
      <w:r w:rsidRPr="00F4112F">
        <w:rPr>
          <w:rFonts w:ascii="Times New Roman" w:eastAsia="Times New Roman" w:hAnsi="Times New Roman" w:cs="Times New Roman"/>
          <w:color w:val="3A3A3A"/>
          <w:sz w:val="18"/>
          <w:szCs w:val="18"/>
          <w:lang w:eastAsia="tr-TR"/>
        </w:rPr>
        <w:t>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parke duvarlar saten alçı üzerine plastik boyadır.</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w:t>
      </w:r>
      <w:proofErr w:type="gramStart"/>
      <w:r w:rsidRPr="00F4112F">
        <w:rPr>
          <w:rFonts w:ascii="Times New Roman" w:eastAsia="Times New Roman" w:hAnsi="Times New Roman" w:cs="Times New Roman"/>
          <w:color w:val="3A3A3A"/>
          <w:sz w:val="18"/>
          <w:szCs w:val="18"/>
          <w:lang w:eastAsia="tr-TR"/>
        </w:rPr>
        <w:t>Mutfak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Döşeme</w:t>
      </w:r>
      <w:proofErr w:type="gramEnd"/>
      <w:r w:rsidRPr="00F4112F">
        <w:rPr>
          <w:rFonts w:ascii="Times New Roman" w:eastAsia="Times New Roman" w:hAnsi="Times New Roman" w:cs="Times New Roman"/>
          <w:color w:val="3A3A3A"/>
          <w:sz w:val="18"/>
          <w:szCs w:val="18"/>
          <w:lang w:eastAsia="tr-TR"/>
        </w:rPr>
        <w:t xml:space="preserve"> seramik kaplama saten alçı üzerine plastik boyadır.(Mutfak Tezgahı Boyunca Duvar, Fırın yeri arkası ve yanı yere kadar dahil olmak üzere 60 cm yüksekliğinde fayans kaplıdır.</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xml:space="preserve">-Banyo </w:t>
      </w:r>
      <w:proofErr w:type="spellStart"/>
      <w:proofErr w:type="gramStart"/>
      <w:r w:rsidRPr="00F4112F">
        <w:rPr>
          <w:rFonts w:ascii="Times New Roman" w:eastAsia="Times New Roman" w:hAnsi="Times New Roman" w:cs="Times New Roman"/>
          <w:color w:val="3A3A3A"/>
          <w:sz w:val="18"/>
          <w:szCs w:val="18"/>
          <w:lang w:eastAsia="tr-TR"/>
        </w:rPr>
        <w:t>Wc</w:t>
      </w:r>
      <w:proofErr w:type="spellEnd"/>
      <w:r w:rsidRPr="00F4112F">
        <w:rPr>
          <w:rFonts w:ascii="Times New Roman" w:eastAsia="Times New Roman" w:hAnsi="Times New Roman" w:cs="Times New Roman"/>
          <w:color w:val="3A3A3A"/>
          <w:sz w:val="18"/>
          <w:szCs w:val="18"/>
          <w:lang w:eastAsia="tr-TR"/>
        </w:rPr>
        <w:t>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 Döşeme</w:t>
      </w:r>
      <w:proofErr w:type="gramEnd"/>
      <w:r w:rsidRPr="00F4112F">
        <w:rPr>
          <w:rFonts w:ascii="Times New Roman" w:eastAsia="Times New Roman" w:hAnsi="Times New Roman" w:cs="Times New Roman"/>
          <w:color w:val="3A3A3A"/>
          <w:sz w:val="18"/>
          <w:szCs w:val="18"/>
          <w:lang w:eastAsia="tr-TR"/>
        </w:rPr>
        <w:t xml:space="preserve"> seramik kaplama duvarlar fayans kaplama, tavan baskı çıtalı</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 asma tavan uygulanmıştır.</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w:t>
      </w:r>
      <w:proofErr w:type="gramStart"/>
      <w:r w:rsidRPr="00F4112F">
        <w:rPr>
          <w:rFonts w:ascii="Times New Roman" w:eastAsia="Times New Roman" w:hAnsi="Times New Roman" w:cs="Times New Roman"/>
          <w:color w:val="3A3A3A"/>
          <w:sz w:val="18"/>
          <w:szCs w:val="18"/>
          <w:lang w:eastAsia="tr-TR"/>
        </w:rPr>
        <w:t>Balkon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 xml:space="preserve">: </w:t>
      </w:r>
      <w:proofErr w:type="spellStart"/>
      <w:r w:rsidRPr="00F4112F">
        <w:rPr>
          <w:rFonts w:ascii="Times New Roman" w:eastAsia="Times New Roman" w:hAnsi="Times New Roman" w:cs="Times New Roman"/>
          <w:color w:val="3A3A3A"/>
          <w:sz w:val="18"/>
          <w:szCs w:val="18"/>
          <w:lang w:eastAsia="tr-TR"/>
        </w:rPr>
        <w:t>Söşeme</w:t>
      </w:r>
      <w:proofErr w:type="spellEnd"/>
      <w:proofErr w:type="gramEnd"/>
      <w:r w:rsidRPr="00F4112F">
        <w:rPr>
          <w:rFonts w:ascii="Times New Roman" w:eastAsia="Times New Roman" w:hAnsi="Times New Roman" w:cs="Times New Roman"/>
          <w:color w:val="3A3A3A"/>
          <w:sz w:val="18"/>
          <w:szCs w:val="18"/>
          <w:lang w:eastAsia="tr-TR"/>
        </w:rPr>
        <w:t xml:space="preserve"> seramik kaplama duvarlar akrilik esaslı kalın dış cephe boyalıdır.</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w:t>
      </w:r>
    </w:p>
    <w:p w:rsidR="00F4112F" w:rsidRPr="00F4112F" w:rsidRDefault="00F4112F" w:rsidP="00F4112F">
      <w:pPr>
        <w:shd w:val="clear" w:color="auto" w:fill="FFFFFF"/>
        <w:spacing w:after="0" w:line="240" w:lineRule="auto"/>
        <w:rPr>
          <w:rFonts w:ascii="Arial" w:eastAsia="Times New Roman" w:hAnsi="Arial" w:cs="Arial"/>
          <w:color w:val="3A3A3A"/>
          <w:sz w:val="18"/>
          <w:szCs w:val="18"/>
          <w:lang w:eastAsia="tr-TR"/>
        </w:rPr>
      </w:pPr>
      <w:r w:rsidRPr="00F4112F">
        <w:rPr>
          <w:rFonts w:ascii="Arial" w:eastAsia="Times New Roman" w:hAnsi="Arial" w:cs="Arial"/>
          <w:b/>
          <w:bCs/>
          <w:color w:val="3A3A3A"/>
          <w:u w:val="single"/>
          <w:lang w:eastAsia="tr-TR"/>
        </w:rPr>
        <w:t>2- İHALENİN YAPILIŞ ŞEKLİ:</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İhale konusu daireler, 2886 Sayılı Devlet İhale Yasasının 35/c Maddesinin gereğince Açık Arttırma Usulü ihale yoluyla yapılacaktır.</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 </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Arial" w:eastAsia="Times New Roman" w:hAnsi="Arial" w:cs="Arial"/>
          <w:b/>
          <w:bCs/>
          <w:color w:val="3A3A3A"/>
          <w:u w:val="single"/>
          <w:lang w:eastAsia="tr-TR"/>
        </w:rPr>
        <w:t>3- İHALE ŞARTNAMESİNİN TEMİNİ ve BEDELİ:</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 xml:space="preserve">İhaleye iştirak edecek gerçek ve tüzel kişiler ihale şartnamesini 50,00 TL. Karşılığında Belediyemiz Emlak İstimlâk Müdürlüğünden temin edebilirler. Ancak her daire için ayrı </w:t>
      </w:r>
      <w:proofErr w:type="spellStart"/>
      <w:r w:rsidRPr="00F4112F">
        <w:rPr>
          <w:rFonts w:ascii="Arial" w:eastAsia="Times New Roman" w:hAnsi="Arial" w:cs="Arial"/>
          <w:color w:val="3A3A3A"/>
          <w:lang w:eastAsia="tr-TR"/>
        </w:rPr>
        <w:t>ayrı</w:t>
      </w:r>
      <w:proofErr w:type="spellEnd"/>
      <w:r w:rsidRPr="00F4112F">
        <w:rPr>
          <w:rFonts w:ascii="Arial" w:eastAsia="Times New Roman" w:hAnsi="Arial" w:cs="Arial"/>
          <w:color w:val="3A3A3A"/>
          <w:lang w:eastAsia="tr-TR"/>
        </w:rPr>
        <w:t xml:space="preserve"> şartname alınacaktır</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 </w:t>
      </w:r>
    </w:p>
    <w:p w:rsidR="00F4112F" w:rsidRPr="00F4112F" w:rsidRDefault="00F4112F" w:rsidP="00F4112F">
      <w:pPr>
        <w:shd w:val="clear" w:color="auto" w:fill="FFFFFF"/>
        <w:spacing w:after="0" w:line="240" w:lineRule="auto"/>
        <w:rPr>
          <w:rFonts w:ascii="Arial" w:eastAsia="Times New Roman" w:hAnsi="Arial" w:cs="Arial"/>
          <w:color w:val="3A3A3A"/>
          <w:sz w:val="18"/>
          <w:szCs w:val="18"/>
          <w:lang w:eastAsia="tr-TR"/>
        </w:rPr>
      </w:pPr>
      <w:r w:rsidRPr="00F4112F">
        <w:rPr>
          <w:rFonts w:ascii="Arial" w:eastAsia="Times New Roman" w:hAnsi="Arial" w:cs="Arial"/>
          <w:b/>
          <w:bCs/>
          <w:color w:val="3A3A3A"/>
          <w:u w:val="single"/>
          <w:lang w:eastAsia="tr-TR"/>
        </w:rPr>
        <w:t>4- GEÇİCİ TEMİNAT MİKTARI:</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İhaleye iştirak edecekler geçici teminatı hangi daire için yatırmış ise sadece o dairenin ihalesine girebileceklerdir.  </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Satışı yapılacak olan dairelerin % 3 geçici teminat miktarı yukarıda belirtilmiş olup,  Belediyemiz veznesine Türk Lirası olarak nakden yatırılabileceği gibi; ayrıca Vakıflar Bankası Gaziantep Merkez Şubesindeki Belediyemizin TR970001500158007266618948  IBAN numaralı hesabına yatırarak veya süresiz limit dâhili Banka teminat mektubunu Belediyemiz Emlak İstimlâk Müdürlüğüne vereceklerdir.</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İhale Komisyonu ihalenin herhangi bir safhasında; Açık arttırma yükseldiği takdirde yükselen miktara göre %3 geçici teminatı tamamlatılmasını isteyebilir. Geçici teminat farkını vermeyenler veya tamamlayamayanlar  ihale dışı bırakılarak, ihale bu şartı yerine getirenler arasında devam ettirilecektir.</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 </w:t>
      </w:r>
    </w:p>
    <w:p w:rsidR="00F4112F" w:rsidRPr="00F4112F" w:rsidRDefault="00F4112F" w:rsidP="00F4112F">
      <w:pPr>
        <w:shd w:val="clear" w:color="auto" w:fill="FFFFFF"/>
        <w:spacing w:after="0" w:line="240" w:lineRule="auto"/>
        <w:rPr>
          <w:rFonts w:ascii="Arial" w:eastAsia="Times New Roman" w:hAnsi="Arial" w:cs="Arial"/>
          <w:color w:val="3A3A3A"/>
          <w:sz w:val="18"/>
          <w:szCs w:val="18"/>
          <w:lang w:eastAsia="tr-TR"/>
        </w:rPr>
      </w:pPr>
      <w:r w:rsidRPr="00F4112F">
        <w:rPr>
          <w:rFonts w:ascii="Arial" w:eastAsia="Times New Roman" w:hAnsi="Arial" w:cs="Arial"/>
          <w:b/>
          <w:bCs/>
          <w:color w:val="3A3A3A"/>
          <w:u w:val="single"/>
          <w:lang w:eastAsia="tr-TR"/>
        </w:rPr>
        <w:t>5-TEMİNATA  İLİŞİKİN  ESASLAR:</w:t>
      </w:r>
    </w:p>
    <w:p w:rsidR="00F4112F" w:rsidRPr="00F4112F" w:rsidRDefault="00F4112F" w:rsidP="00F4112F">
      <w:pPr>
        <w:shd w:val="clear" w:color="auto" w:fill="FFFFFF"/>
        <w:spacing w:after="0" w:line="240" w:lineRule="auto"/>
        <w:ind w:left="720" w:hanging="360"/>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a)</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Arial" w:eastAsia="Times New Roman" w:hAnsi="Arial" w:cs="Arial"/>
          <w:color w:val="3A3A3A"/>
          <w:lang w:eastAsia="tr-TR"/>
        </w:rPr>
        <w:t>Tedavüldeki Türk Parası,</w:t>
      </w:r>
    </w:p>
    <w:p w:rsidR="00F4112F" w:rsidRPr="00F4112F" w:rsidRDefault="00F4112F" w:rsidP="00F4112F">
      <w:pPr>
        <w:shd w:val="clear" w:color="auto" w:fill="FFFFFF"/>
        <w:spacing w:after="0" w:line="240" w:lineRule="auto"/>
        <w:ind w:left="720" w:hanging="360"/>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b)</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Arial" w:eastAsia="Times New Roman" w:hAnsi="Arial" w:cs="Arial"/>
          <w:color w:val="3A3A3A"/>
          <w:lang w:eastAsia="tr-TR"/>
        </w:rPr>
        <w:t>Bankalar ve özel finans kurumlarının verecekleri süresiz teminat mektupları,</w:t>
      </w:r>
    </w:p>
    <w:p w:rsidR="00F4112F" w:rsidRPr="00F4112F" w:rsidRDefault="00F4112F" w:rsidP="00F4112F">
      <w:pPr>
        <w:shd w:val="clear" w:color="auto" w:fill="FFFFFF"/>
        <w:spacing w:after="0" w:line="240" w:lineRule="auto"/>
        <w:rPr>
          <w:rFonts w:ascii="Arial" w:eastAsia="Times New Roman" w:hAnsi="Arial" w:cs="Arial"/>
          <w:color w:val="3A3A3A"/>
          <w:sz w:val="18"/>
          <w:szCs w:val="18"/>
          <w:lang w:eastAsia="tr-TR"/>
        </w:rPr>
      </w:pPr>
      <w:r w:rsidRPr="00F4112F">
        <w:rPr>
          <w:rFonts w:ascii="Arial" w:eastAsia="Times New Roman" w:hAnsi="Arial" w:cs="Arial"/>
          <w:b/>
          <w:bCs/>
          <w:color w:val="3A3A3A"/>
          <w:lang w:eastAsia="tr-TR"/>
        </w:rPr>
        <w:t> </w:t>
      </w:r>
    </w:p>
    <w:p w:rsidR="00F4112F" w:rsidRPr="00F4112F" w:rsidRDefault="00F4112F" w:rsidP="00F4112F">
      <w:pPr>
        <w:shd w:val="clear" w:color="auto" w:fill="FFFFFF"/>
        <w:spacing w:after="0" w:line="240" w:lineRule="auto"/>
        <w:rPr>
          <w:rFonts w:ascii="Arial" w:eastAsia="Times New Roman" w:hAnsi="Arial" w:cs="Arial"/>
          <w:color w:val="3A3A3A"/>
          <w:sz w:val="18"/>
          <w:szCs w:val="18"/>
          <w:lang w:eastAsia="tr-TR"/>
        </w:rPr>
      </w:pPr>
      <w:r w:rsidRPr="00F4112F">
        <w:rPr>
          <w:rFonts w:ascii="Arial" w:eastAsia="Times New Roman" w:hAnsi="Arial" w:cs="Arial"/>
          <w:b/>
          <w:bCs/>
          <w:color w:val="3A3A3A"/>
          <w:u w:val="single"/>
          <w:lang w:eastAsia="tr-TR"/>
        </w:rPr>
        <w:t>6- İHALENİN SAATİ, YERİ ve EVRAKLARIN TESLİM SÜRESİ:</w:t>
      </w:r>
    </w:p>
    <w:p w:rsidR="00F4112F" w:rsidRPr="00F4112F" w:rsidRDefault="00F4112F" w:rsidP="00F4112F">
      <w:pPr>
        <w:shd w:val="clear" w:color="auto" w:fill="FFFFFF"/>
        <w:spacing w:after="0" w:line="240" w:lineRule="auto"/>
        <w:rPr>
          <w:rFonts w:ascii="Arial" w:eastAsia="Times New Roman" w:hAnsi="Arial" w:cs="Arial"/>
          <w:color w:val="3A3A3A"/>
          <w:sz w:val="18"/>
          <w:szCs w:val="18"/>
          <w:lang w:eastAsia="tr-TR"/>
        </w:rPr>
      </w:pPr>
      <w:r w:rsidRPr="00F4112F">
        <w:rPr>
          <w:rFonts w:ascii="Arial" w:eastAsia="Times New Roman" w:hAnsi="Arial" w:cs="Arial"/>
          <w:b/>
          <w:bCs/>
          <w:color w:val="3A3A3A"/>
          <w:lang w:eastAsia="tr-TR"/>
        </w:rPr>
        <w:t> </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 xml:space="preserve">Söz konusu </w:t>
      </w:r>
      <w:proofErr w:type="gramStart"/>
      <w:r w:rsidRPr="00F4112F">
        <w:rPr>
          <w:rFonts w:ascii="Arial" w:eastAsia="Times New Roman" w:hAnsi="Arial" w:cs="Arial"/>
          <w:color w:val="3A3A3A"/>
          <w:lang w:eastAsia="tr-TR"/>
        </w:rPr>
        <w:t>dairelerden ;  </w:t>
      </w:r>
      <w:r w:rsidRPr="00F4112F">
        <w:rPr>
          <w:rFonts w:ascii="Arial" w:eastAsia="Times New Roman" w:hAnsi="Arial" w:cs="Arial"/>
          <w:b/>
          <w:bCs/>
          <w:color w:val="3A3A3A"/>
          <w:lang w:eastAsia="tr-TR"/>
        </w:rPr>
        <w:t>B2</w:t>
      </w:r>
      <w:proofErr w:type="gramEnd"/>
      <w:r w:rsidRPr="00F4112F">
        <w:rPr>
          <w:rFonts w:ascii="Arial" w:eastAsia="Times New Roman" w:hAnsi="Arial" w:cs="Arial"/>
          <w:b/>
          <w:bCs/>
          <w:color w:val="3A3A3A"/>
          <w:lang w:eastAsia="tr-TR"/>
        </w:rPr>
        <w:t>-2 Blokta bulunan 39 adet dairenin</w:t>
      </w:r>
      <w:r w:rsidRPr="00F4112F">
        <w:rPr>
          <w:rFonts w:ascii="Arial" w:eastAsia="Times New Roman" w:hAnsi="Arial" w:cs="Arial"/>
          <w:color w:val="3A3A3A"/>
          <w:lang w:eastAsia="tr-TR"/>
        </w:rPr>
        <w:t>  satış  ihalesi  </w:t>
      </w:r>
      <w:r w:rsidRPr="00F4112F">
        <w:rPr>
          <w:rFonts w:ascii="Arial" w:eastAsia="Times New Roman" w:hAnsi="Arial" w:cs="Arial"/>
          <w:b/>
          <w:bCs/>
          <w:color w:val="3A3A3A"/>
          <w:u w:val="single"/>
          <w:lang w:eastAsia="tr-TR"/>
        </w:rPr>
        <w:t>28/MAYIS/2012 PAZARTESİ  günü Saat 13:00'de,</w:t>
      </w:r>
      <w:r w:rsidRPr="00F4112F">
        <w:rPr>
          <w:rFonts w:ascii="Arial" w:eastAsia="Times New Roman" w:hAnsi="Arial" w:cs="Arial"/>
          <w:b/>
          <w:bCs/>
          <w:color w:val="3A3A3A"/>
          <w:lang w:eastAsia="tr-TR"/>
        </w:rPr>
        <w:t> </w:t>
      </w:r>
      <w:r w:rsidRPr="00F4112F">
        <w:rPr>
          <w:rFonts w:ascii="Arial" w:eastAsia="Times New Roman" w:hAnsi="Arial" w:cs="Arial"/>
          <w:color w:val="3A3A3A"/>
          <w:lang w:eastAsia="tr-TR"/>
        </w:rPr>
        <w:t> </w:t>
      </w:r>
      <w:r w:rsidRPr="00F4112F">
        <w:rPr>
          <w:rFonts w:ascii="Arial" w:eastAsia="Times New Roman" w:hAnsi="Arial" w:cs="Arial"/>
          <w:b/>
          <w:bCs/>
          <w:color w:val="3A3A3A"/>
          <w:lang w:eastAsia="tr-TR"/>
        </w:rPr>
        <w:t>B2-3 Blokta bulunan 50 adet dairenin </w:t>
      </w:r>
      <w:r w:rsidRPr="00F4112F">
        <w:rPr>
          <w:rFonts w:ascii="Arial" w:eastAsia="Times New Roman" w:hAnsi="Arial" w:cs="Arial"/>
          <w:color w:val="3A3A3A"/>
          <w:lang w:eastAsia="tr-TR"/>
        </w:rPr>
        <w:t>satış  ihalesi  </w:t>
      </w:r>
      <w:r w:rsidRPr="00F4112F">
        <w:rPr>
          <w:rFonts w:ascii="Arial" w:eastAsia="Times New Roman" w:hAnsi="Arial" w:cs="Arial"/>
          <w:b/>
          <w:bCs/>
          <w:color w:val="3A3A3A"/>
          <w:u w:val="single"/>
          <w:lang w:eastAsia="tr-TR"/>
        </w:rPr>
        <w:t>29/MAYIS/2012 SALI  günü Saat 13:00'de,</w:t>
      </w:r>
      <w:r w:rsidRPr="00F4112F">
        <w:rPr>
          <w:rFonts w:ascii="Arial" w:eastAsia="Times New Roman" w:hAnsi="Arial" w:cs="Arial"/>
          <w:b/>
          <w:bCs/>
          <w:color w:val="3A3A3A"/>
          <w:lang w:eastAsia="tr-TR"/>
        </w:rPr>
        <w:t> B2-4 Blokta bulunan 49 adet dairenin </w:t>
      </w:r>
      <w:r w:rsidRPr="00F4112F">
        <w:rPr>
          <w:rFonts w:ascii="Arial" w:eastAsia="Times New Roman" w:hAnsi="Arial" w:cs="Arial"/>
          <w:color w:val="3A3A3A"/>
          <w:lang w:eastAsia="tr-TR"/>
        </w:rPr>
        <w:t> satış ihalesi  </w:t>
      </w:r>
      <w:r w:rsidRPr="00F4112F">
        <w:rPr>
          <w:rFonts w:ascii="Arial" w:eastAsia="Times New Roman" w:hAnsi="Arial" w:cs="Arial"/>
          <w:b/>
          <w:bCs/>
          <w:color w:val="3A3A3A"/>
          <w:u w:val="single"/>
          <w:lang w:eastAsia="tr-TR"/>
        </w:rPr>
        <w:t>30/MAYIS/2012 ÇARŞAMBA  günü Saat 13:00'de,</w:t>
      </w:r>
      <w:r w:rsidRPr="00F4112F">
        <w:rPr>
          <w:rFonts w:ascii="Arial" w:eastAsia="Times New Roman" w:hAnsi="Arial" w:cs="Arial"/>
          <w:b/>
          <w:bCs/>
          <w:color w:val="3A3A3A"/>
          <w:lang w:eastAsia="tr-TR"/>
        </w:rPr>
        <w:t>  B2-5 Blokta bulunan 42 adet dairenin, </w:t>
      </w:r>
      <w:r w:rsidRPr="00F4112F">
        <w:rPr>
          <w:rFonts w:ascii="Arial" w:eastAsia="Times New Roman" w:hAnsi="Arial" w:cs="Arial"/>
          <w:color w:val="3A3A3A"/>
          <w:lang w:eastAsia="tr-TR"/>
        </w:rPr>
        <w:t>satış ihalesi  </w:t>
      </w:r>
      <w:r w:rsidRPr="00F4112F">
        <w:rPr>
          <w:rFonts w:ascii="Arial" w:eastAsia="Times New Roman" w:hAnsi="Arial" w:cs="Arial"/>
          <w:b/>
          <w:bCs/>
          <w:color w:val="3A3A3A"/>
          <w:u w:val="single"/>
          <w:lang w:eastAsia="tr-TR"/>
        </w:rPr>
        <w:t>31/MAYIS/2012 PERŞEMBE  günü Saat 13:00'de,</w:t>
      </w:r>
      <w:r w:rsidRPr="00F4112F">
        <w:rPr>
          <w:rFonts w:ascii="Arial" w:eastAsia="Times New Roman" w:hAnsi="Arial" w:cs="Arial"/>
          <w:b/>
          <w:bCs/>
          <w:color w:val="3A3A3A"/>
          <w:lang w:eastAsia="tr-TR"/>
        </w:rPr>
        <w:t>  B2-6 Blokta bulunan 47 adet dairenin </w:t>
      </w:r>
      <w:r w:rsidRPr="00F4112F">
        <w:rPr>
          <w:rFonts w:ascii="Arial" w:eastAsia="Times New Roman" w:hAnsi="Arial" w:cs="Arial"/>
          <w:color w:val="3A3A3A"/>
          <w:lang w:eastAsia="tr-TR"/>
        </w:rPr>
        <w:t> satış ihalesi </w:t>
      </w:r>
      <w:r w:rsidRPr="00F4112F">
        <w:rPr>
          <w:rFonts w:ascii="Arial" w:eastAsia="Times New Roman" w:hAnsi="Arial" w:cs="Arial"/>
          <w:b/>
          <w:bCs/>
          <w:color w:val="3A3A3A"/>
          <w:u w:val="single"/>
          <w:lang w:eastAsia="tr-TR"/>
        </w:rPr>
        <w:t>01/HAZİRAN/2012 CUMA  günü Saat 13:30'da</w:t>
      </w:r>
      <w:r w:rsidRPr="00F4112F">
        <w:rPr>
          <w:rFonts w:ascii="Arial" w:eastAsia="Times New Roman" w:hAnsi="Arial" w:cs="Arial"/>
          <w:b/>
          <w:bCs/>
          <w:color w:val="3A3A3A"/>
          <w:lang w:eastAsia="tr-TR"/>
        </w:rPr>
        <w:t> </w:t>
      </w:r>
      <w:r w:rsidRPr="00F4112F">
        <w:rPr>
          <w:rFonts w:ascii="Arial" w:eastAsia="Times New Roman" w:hAnsi="Arial" w:cs="Arial"/>
          <w:color w:val="3A3A3A"/>
          <w:lang w:eastAsia="tr-TR"/>
        </w:rPr>
        <w:t> satış ihalesi Gaziantep Şahinbey İlçe Belediyesi Encümen Toplantı Salonunda İhale Komisyonunca (Encümenince) yapılacaktır.</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Arial" w:eastAsia="Times New Roman" w:hAnsi="Arial" w:cs="Arial"/>
          <w:color w:val="3A3A3A"/>
          <w:lang w:eastAsia="tr-TR"/>
        </w:rPr>
        <w:t xml:space="preserve">İhaleye iştirak edeceklerin, aşağıda istenilen belgelerle birlikte Emlak </w:t>
      </w:r>
      <w:proofErr w:type="gramStart"/>
      <w:r w:rsidRPr="00F4112F">
        <w:rPr>
          <w:rFonts w:ascii="Arial" w:eastAsia="Times New Roman" w:hAnsi="Arial" w:cs="Arial"/>
          <w:color w:val="3A3A3A"/>
          <w:lang w:eastAsia="tr-TR"/>
        </w:rPr>
        <w:t>İstimlak</w:t>
      </w:r>
      <w:proofErr w:type="gramEnd"/>
      <w:r w:rsidRPr="00F4112F">
        <w:rPr>
          <w:rFonts w:ascii="Arial" w:eastAsia="Times New Roman" w:hAnsi="Arial" w:cs="Arial"/>
          <w:color w:val="3A3A3A"/>
          <w:lang w:eastAsia="tr-TR"/>
        </w:rPr>
        <w:t xml:space="preserve"> Müdürlüğüne en geç</w:t>
      </w:r>
      <w:r w:rsidRPr="00F4112F">
        <w:rPr>
          <w:rFonts w:ascii="Arial" w:eastAsia="Times New Roman" w:hAnsi="Arial" w:cs="Arial"/>
          <w:b/>
          <w:bCs/>
          <w:color w:val="3A3A3A"/>
          <w:u w:val="single"/>
          <w:lang w:eastAsia="tr-TR"/>
        </w:rPr>
        <w:t>25/MAYIS/2012 CUMA günü mesai bitimine kadar</w:t>
      </w:r>
      <w:r w:rsidRPr="00F4112F">
        <w:rPr>
          <w:rFonts w:ascii="Arial" w:eastAsia="Times New Roman" w:hAnsi="Arial" w:cs="Arial"/>
          <w:color w:val="3A3A3A"/>
          <w:lang w:eastAsia="tr-TR"/>
        </w:rPr>
        <w:t> başvuruda bulunmaları gerekmektedir. Belirtilen gün ve saatten sonra yapılan başvurular kesinlikle kabul edilmeyecektir.</w:t>
      </w:r>
    </w:p>
    <w:p w:rsidR="00F4112F" w:rsidRPr="00F4112F" w:rsidRDefault="00F4112F" w:rsidP="00F4112F">
      <w:pPr>
        <w:shd w:val="clear" w:color="auto" w:fill="FFFFFF"/>
        <w:spacing w:after="0" w:line="240" w:lineRule="auto"/>
        <w:rPr>
          <w:rFonts w:ascii="Arial" w:eastAsia="Times New Roman" w:hAnsi="Arial" w:cs="Arial"/>
          <w:color w:val="3A3A3A"/>
          <w:sz w:val="18"/>
          <w:szCs w:val="18"/>
          <w:lang w:eastAsia="tr-TR"/>
        </w:rPr>
      </w:pPr>
      <w:r w:rsidRPr="00F4112F">
        <w:rPr>
          <w:rFonts w:ascii="Arial" w:eastAsia="Times New Roman" w:hAnsi="Arial" w:cs="Arial"/>
          <w:b/>
          <w:bCs/>
          <w:color w:val="3A3A3A"/>
          <w:lang w:eastAsia="tr-TR"/>
        </w:rPr>
        <w:lastRenderedPageBreak/>
        <w:t> </w:t>
      </w:r>
    </w:p>
    <w:p w:rsidR="00F4112F" w:rsidRPr="00F4112F" w:rsidRDefault="00F4112F" w:rsidP="00F4112F">
      <w:pPr>
        <w:shd w:val="clear" w:color="auto" w:fill="FFFFFF"/>
        <w:spacing w:after="0" w:line="240" w:lineRule="auto"/>
        <w:rPr>
          <w:rFonts w:ascii="Arial" w:eastAsia="Times New Roman" w:hAnsi="Arial" w:cs="Arial"/>
          <w:color w:val="3A3A3A"/>
          <w:sz w:val="18"/>
          <w:szCs w:val="18"/>
          <w:lang w:eastAsia="tr-TR"/>
        </w:rPr>
      </w:pPr>
      <w:r w:rsidRPr="00F4112F">
        <w:rPr>
          <w:rFonts w:ascii="Arial" w:eastAsia="Times New Roman" w:hAnsi="Arial" w:cs="Arial"/>
          <w:b/>
          <w:bCs/>
          <w:color w:val="3A3A3A"/>
          <w:u w:val="single"/>
          <w:lang w:eastAsia="tr-TR"/>
        </w:rPr>
        <w:t>7- İHALEYE GİREBİLME ŞARTLARI:</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Belediyemizce yapılacak olan ihaleye katılacak olan gerçek ve tüzel kişilerde aşağıdaki şartlar aranır.</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w:t>
      </w:r>
    </w:p>
    <w:p w:rsidR="00F4112F" w:rsidRPr="00F4112F" w:rsidRDefault="00F4112F" w:rsidP="00F4112F">
      <w:pPr>
        <w:shd w:val="clear" w:color="auto" w:fill="FFFFFF"/>
        <w:spacing w:after="0" w:line="240" w:lineRule="auto"/>
        <w:ind w:left="1080" w:hanging="360"/>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lang w:eastAsia="tr-TR"/>
        </w:rPr>
        <w:t>A.</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b/>
          <w:bCs/>
          <w:color w:val="3A3A3A"/>
          <w:sz w:val="18"/>
          <w:szCs w:val="18"/>
          <w:lang w:eastAsia="tr-TR"/>
        </w:rPr>
        <w:t xml:space="preserve">İstekli gerçek kişi </w:t>
      </w:r>
      <w:proofErr w:type="gramStart"/>
      <w:r w:rsidRPr="00F4112F">
        <w:rPr>
          <w:rFonts w:ascii="Times New Roman" w:eastAsia="Times New Roman" w:hAnsi="Times New Roman" w:cs="Times New Roman"/>
          <w:b/>
          <w:bCs/>
          <w:color w:val="3A3A3A"/>
          <w:sz w:val="18"/>
          <w:szCs w:val="18"/>
          <w:lang w:eastAsia="tr-TR"/>
        </w:rPr>
        <w:t>ise :</w:t>
      </w:r>
      <w:proofErr w:type="gramEnd"/>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a</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Türkiye de Kanuni İkametgâhı olması,</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20"/>
          <w:szCs w:val="20"/>
          <w:lang w:eastAsia="tr-TR"/>
        </w:rPr>
        <w:t>b</w:t>
      </w:r>
      <w:proofErr w:type="gramEnd"/>
      <w:r w:rsidRPr="00F4112F">
        <w:rPr>
          <w:rFonts w:ascii="Times New Roman" w:eastAsia="Times New Roman" w:hAnsi="Times New Roman" w:cs="Times New Roman"/>
          <w:b/>
          <w:bCs/>
          <w:color w:val="3A3A3A"/>
          <w:sz w:val="20"/>
          <w:szCs w:val="20"/>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20"/>
          <w:szCs w:val="20"/>
          <w:lang w:eastAsia="tr-TR"/>
        </w:rPr>
        <w:t xml:space="preserve">Türkiye de Tebligat için adres beyanı ve ayrıca irtibat için telefon ve </w:t>
      </w:r>
      <w:proofErr w:type="spellStart"/>
      <w:r w:rsidRPr="00F4112F">
        <w:rPr>
          <w:rFonts w:ascii="Times New Roman" w:eastAsia="Times New Roman" w:hAnsi="Times New Roman" w:cs="Times New Roman"/>
          <w:color w:val="3A3A3A"/>
          <w:sz w:val="20"/>
          <w:szCs w:val="20"/>
          <w:lang w:eastAsia="tr-TR"/>
        </w:rPr>
        <w:t>fax</w:t>
      </w:r>
      <w:proofErr w:type="spellEnd"/>
      <w:r w:rsidRPr="00F4112F">
        <w:rPr>
          <w:rFonts w:ascii="Times New Roman" w:eastAsia="Times New Roman" w:hAnsi="Times New Roman" w:cs="Times New Roman"/>
          <w:color w:val="3A3A3A"/>
          <w:sz w:val="20"/>
          <w:szCs w:val="20"/>
          <w:lang w:eastAsia="tr-TR"/>
        </w:rPr>
        <w:t xml:space="preserve"> numarası ile elektronik posta adresi</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c</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Noterden Tasdikli İmza Sirküleri</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d</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 xml:space="preserve">Vekâleten iştirak ediyor ise yetkili olduğuna dair Noter Tasdikli vekaletname ve İmza </w:t>
      </w:r>
      <w:proofErr w:type="spellStart"/>
      <w:r w:rsidRPr="00F4112F">
        <w:rPr>
          <w:rFonts w:ascii="Times New Roman" w:eastAsia="Times New Roman" w:hAnsi="Times New Roman" w:cs="Times New Roman"/>
          <w:color w:val="3A3A3A"/>
          <w:sz w:val="18"/>
          <w:szCs w:val="18"/>
          <w:lang w:eastAsia="tr-TR"/>
        </w:rPr>
        <w:t>Sirküsü</w:t>
      </w:r>
      <w:proofErr w:type="spellEnd"/>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e</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 xml:space="preserve">İhaleye İştirak eden taraflardan her sayfası ayrı </w:t>
      </w:r>
      <w:proofErr w:type="spellStart"/>
      <w:r w:rsidRPr="00F4112F">
        <w:rPr>
          <w:rFonts w:ascii="Times New Roman" w:eastAsia="Times New Roman" w:hAnsi="Times New Roman" w:cs="Times New Roman"/>
          <w:color w:val="3A3A3A"/>
          <w:sz w:val="18"/>
          <w:szCs w:val="18"/>
          <w:lang w:eastAsia="tr-TR"/>
        </w:rPr>
        <w:t>ayrı</w:t>
      </w:r>
      <w:proofErr w:type="spellEnd"/>
      <w:r w:rsidRPr="00F4112F">
        <w:rPr>
          <w:rFonts w:ascii="Times New Roman" w:eastAsia="Times New Roman" w:hAnsi="Times New Roman" w:cs="Times New Roman"/>
          <w:color w:val="3A3A3A"/>
          <w:sz w:val="18"/>
          <w:szCs w:val="18"/>
          <w:lang w:eastAsia="tr-TR"/>
        </w:rPr>
        <w:t xml:space="preserve"> imzalanmış şartname,</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f</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Nüfus Cüzdan Fotokopisi</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g.</w:t>
      </w:r>
      <w:proofErr w:type="gramEnd"/>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Satış şartnamesini satın aldığına dair makbuz aslı,</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h</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Geçici teminatın ödendiğine dair makbuz veya Limit Dahili Banka Teminat Mektubu,</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i</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Belediyemize her hangi bir borcu olmadığına dair (Belediyemiz Mali Hizmetler Müdürlüğünden alınmış) dair belge</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j</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Ortak Girişim olması halinde Noter tasdikli Ortak Girişim Beyannamesi</w:t>
      </w:r>
    </w:p>
    <w:p w:rsidR="00F4112F" w:rsidRPr="00F4112F" w:rsidRDefault="00F4112F" w:rsidP="00F4112F">
      <w:pPr>
        <w:shd w:val="clear" w:color="auto" w:fill="FFFFFF"/>
        <w:spacing w:after="0" w:line="240" w:lineRule="auto"/>
        <w:ind w:left="1440"/>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lang w:eastAsia="tr-TR"/>
        </w:rPr>
        <w:t> </w:t>
      </w:r>
    </w:p>
    <w:p w:rsidR="00F4112F" w:rsidRPr="00F4112F" w:rsidRDefault="00F4112F" w:rsidP="00F4112F">
      <w:pPr>
        <w:shd w:val="clear" w:color="auto" w:fill="FFFFFF"/>
        <w:spacing w:after="0" w:line="240" w:lineRule="auto"/>
        <w:ind w:left="1080" w:hanging="360"/>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lang w:eastAsia="tr-TR"/>
        </w:rPr>
        <w:t>B.</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b/>
          <w:bCs/>
          <w:color w:val="3A3A3A"/>
          <w:sz w:val="18"/>
          <w:szCs w:val="18"/>
          <w:lang w:eastAsia="tr-TR"/>
        </w:rPr>
        <w:t>İstekli tüzel kişilik ise</w:t>
      </w:r>
      <w:r w:rsidRPr="00F4112F">
        <w:rPr>
          <w:rFonts w:ascii="Times New Roman" w:eastAsia="Times New Roman" w:hAnsi="Times New Roman" w:cs="Times New Roman"/>
          <w:b/>
          <w:bCs/>
          <w:color w:val="3A3A3A"/>
          <w:sz w:val="18"/>
          <w:lang w:eastAsia="tr-TR"/>
        </w:rPr>
        <w:t> </w:t>
      </w:r>
      <w:r w:rsidRPr="00F4112F">
        <w:rPr>
          <w:rFonts w:ascii="Times New Roman" w:eastAsia="Times New Roman" w:hAnsi="Times New Roman" w:cs="Times New Roman"/>
          <w:color w:val="3A3A3A"/>
          <w:sz w:val="18"/>
          <w:szCs w:val="18"/>
          <w:lang w:eastAsia="tr-TR"/>
        </w:rPr>
        <w:t>  </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a</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Mevzuatı gereği Tüzel Kişiliğin siciline kayıtlı bulunduğu Ticaret ve/veya Sanayi Odasından ilk ilan veya ihale tarihinin içerisinde bulunduğu yıl içinde alınmış Tüzel Kişiliğin odaya kayıtlı olduğu gösterir belge,</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b</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 xml:space="preserve">Tüzel Kişiliği temsilen ihaleyi Katılan yetkilinin Noter Tasdikli İmza </w:t>
      </w:r>
      <w:proofErr w:type="spellStart"/>
      <w:r w:rsidRPr="00F4112F">
        <w:rPr>
          <w:rFonts w:ascii="Times New Roman" w:eastAsia="Times New Roman" w:hAnsi="Times New Roman" w:cs="Times New Roman"/>
          <w:color w:val="3A3A3A"/>
          <w:sz w:val="18"/>
          <w:szCs w:val="18"/>
          <w:lang w:eastAsia="tr-TR"/>
        </w:rPr>
        <w:t>Sirküsü</w:t>
      </w:r>
      <w:proofErr w:type="spellEnd"/>
      <w:r w:rsidRPr="00F4112F">
        <w:rPr>
          <w:rFonts w:ascii="Times New Roman" w:eastAsia="Times New Roman" w:hAnsi="Times New Roman" w:cs="Times New Roman"/>
          <w:color w:val="3A3A3A"/>
          <w:sz w:val="18"/>
          <w:szCs w:val="18"/>
          <w:lang w:eastAsia="tr-TR"/>
        </w:rPr>
        <w:t>,</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c</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 xml:space="preserve">Türkiye de tebligat için adres göstermesi ve ayrıca irtibat için telefon varsa </w:t>
      </w:r>
      <w:proofErr w:type="spellStart"/>
      <w:r w:rsidRPr="00F4112F">
        <w:rPr>
          <w:rFonts w:ascii="Times New Roman" w:eastAsia="Times New Roman" w:hAnsi="Times New Roman" w:cs="Times New Roman"/>
          <w:color w:val="3A3A3A"/>
          <w:sz w:val="18"/>
          <w:szCs w:val="18"/>
          <w:lang w:eastAsia="tr-TR"/>
        </w:rPr>
        <w:t>fax</w:t>
      </w:r>
      <w:proofErr w:type="spellEnd"/>
      <w:r w:rsidRPr="00F4112F">
        <w:rPr>
          <w:rFonts w:ascii="Times New Roman" w:eastAsia="Times New Roman" w:hAnsi="Times New Roman" w:cs="Times New Roman"/>
          <w:color w:val="3A3A3A"/>
          <w:sz w:val="18"/>
          <w:szCs w:val="18"/>
          <w:lang w:eastAsia="tr-TR"/>
        </w:rPr>
        <w:t xml:space="preserve"> numarası ile elektronik posta adresi,</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d</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 xml:space="preserve">Vekâleten iştirak ediyor ise yetkili olduğuna dair Noter Tasdikli vekâletname ve İmza </w:t>
      </w:r>
      <w:proofErr w:type="spellStart"/>
      <w:r w:rsidRPr="00F4112F">
        <w:rPr>
          <w:rFonts w:ascii="Times New Roman" w:eastAsia="Times New Roman" w:hAnsi="Times New Roman" w:cs="Times New Roman"/>
          <w:color w:val="3A3A3A"/>
          <w:sz w:val="18"/>
          <w:szCs w:val="18"/>
          <w:lang w:eastAsia="tr-TR"/>
        </w:rPr>
        <w:t>Sirküsü</w:t>
      </w:r>
      <w:proofErr w:type="spellEnd"/>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e</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Şartnamede belirtilen geçici teminatın ödendiğine dair makbuz, belge veya teminat mektubu kabul edilir,</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f</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İhaleye iştirak eden tarafından her sahifesi ayrı yarı imzalanmış şartname,</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g.</w:t>
      </w:r>
      <w:proofErr w:type="gramEnd"/>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Şartname bedelinin ödendiğine dair makbuz</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h</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Belediyemize her hangi bir borcu olmadığına dair (Belediyemiz Mali Hizmetler Müdürlüğünden alınmış) dair belge</w:t>
      </w:r>
    </w:p>
    <w:p w:rsidR="00F4112F" w:rsidRPr="00F4112F" w:rsidRDefault="00F4112F" w:rsidP="00F4112F">
      <w:pPr>
        <w:shd w:val="clear" w:color="auto" w:fill="FFFFFF"/>
        <w:spacing w:after="0" w:line="240" w:lineRule="auto"/>
        <w:ind w:left="144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i</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Ortak Girişim olması halinde Noter tasdikli Ortak Girişim Beyannamesi</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xml:space="preserve">Ortak girişimlerde; iş ortaklığı oluşturacak gerçek ve tüzel kişilerin her biri tarafından ilgilisine göre (Geçici Teminat ve Şartnameyi satıl aldığına dair makbuz hariç) istenilen belgeleri ayrı </w:t>
      </w:r>
      <w:proofErr w:type="spellStart"/>
      <w:r w:rsidRPr="00F4112F">
        <w:rPr>
          <w:rFonts w:ascii="Times New Roman" w:eastAsia="Times New Roman" w:hAnsi="Times New Roman" w:cs="Times New Roman"/>
          <w:color w:val="3A3A3A"/>
          <w:sz w:val="18"/>
          <w:szCs w:val="18"/>
          <w:lang w:eastAsia="tr-TR"/>
        </w:rPr>
        <w:t>ayrı</w:t>
      </w:r>
      <w:proofErr w:type="spellEnd"/>
      <w:r w:rsidRPr="00F4112F">
        <w:rPr>
          <w:rFonts w:ascii="Times New Roman" w:eastAsia="Times New Roman" w:hAnsi="Times New Roman" w:cs="Times New Roman"/>
          <w:color w:val="3A3A3A"/>
          <w:sz w:val="18"/>
          <w:szCs w:val="18"/>
          <w:lang w:eastAsia="tr-TR"/>
        </w:rPr>
        <w:t xml:space="preserve"> verilmesi zorunludur.</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proofErr w:type="gramStart"/>
      <w:r w:rsidRPr="00F4112F">
        <w:rPr>
          <w:rFonts w:ascii="Arial" w:eastAsia="Times New Roman" w:hAnsi="Arial" w:cs="Arial"/>
          <w:b/>
          <w:bCs/>
          <w:color w:val="3A3A3A"/>
          <w:sz w:val="20"/>
          <w:szCs w:val="20"/>
          <w:lang w:eastAsia="tr-TR"/>
        </w:rPr>
        <w:t>Not :</w:t>
      </w:r>
      <w:r w:rsidRPr="00F4112F">
        <w:rPr>
          <w:rFonts w:ascii="Arial" w:eastAsia="Times New Roman" w:hAnsi="Arial" w:cs="Arial"/>
          <w:color w:val="3A3A3A"/>
          <w:sz w:val="20"/>
          <w:lang w:eastAsia="tr-TR"/>
        </w:rPr>
        <w:t> </w:t>
      </w:r>
      <w:r w:rsidRPr="00F4112F">
        <w:rPr>
          <w:rFonts w:ascii="Arial" w:eastAsia="Times New Roman" w:hAnsi="Arial" w:cs="Arial"/>
          <w:color w:val="3A3A3A"/>
          <w:sz w:val="20"/>
          <w:szCs w:val="20"/>
          <w:lang w:eastAsia="tr-TR"/>
        </w:rPr>
        <w:t>Yukarıda</w:t>
      </w:r>
      <w:proofErr w:type="gramEnd"/>
      <w:r w:rsidRPr="00F4112F">
        <w:rPr>
          <w:rFonts w:ascii="Arial" w:eastAsia="Times New Roman" w:hAnsi="Arial" w:cs="Arial"/>
          <w:color w:val="3A3A3A"/>
          <w:sz w:val="20"/>
          <w:szCs w:val="20"/>
          <w:lang w:eastAsia="tr-TR"/>
        </w:rPr>
        <w:t xml:space="preserve"> belirtilen belgeler,</w:t>
      </w:r>
      <w:r w:rsidRPr="00F4112F">
        <w:rPr>
          <w:rFonts w:ascii="Arial" w:eastAsia="Times New Roman" w:hAnsi="Arial" w:cs="Arial"/>
          <w:color w:val="3A3A3A"/>
          <w:sz w:val="20"/>
          <w:lang w:eastAsia="tr-TR"/>
        </w:rPr>
        <w:t> </w:t>
      </w:r>
      <w:r w:rsidRPr="00F4112F">
        <w:rPr>
          <w:rFonts w:ascii="Arial" w:eastAsia="Times New Roman" w:hAnsi="Arial" w:cs="Arial"/>
          <w:b/>
          <w:bCs/>
          <w:color w:val="3A3A3A"/>
          <w:sz w:val="20"/>
          <w:szCs w:val="20"/>
          <w:u w:val="single"/>
          <w:lang w:eastAsia="tr-TR"/>
        </w:rPr>
        <w:t>plastik dosya içerisinde istenilen sıraya göre dizilerek</w:t>
      </w:r>
      <w:r w:rsidRPr="00F4112F">
        <w:rPr>
          <w:rFonts w:ascii="Arial" w:eastAsia="Times New Roman" w:hAnsi="Arial" w:cs="Arial"/>
          <w:color w:val="3A3A3A"/>
          <w:sz w:val="20"/>
          <w:lang w:eastAsia="tr-TR"/>
        </w:rPr>
        <w:t> </w:t>
      </w:r>
      <w:r w:rsidRPr="00F4112F">
        <w:rPr>
          <w:rFonts w:ascii="Arial" w:eastAsia="Times New Roman" w:hAnsi="Arial" w:cs="Arial"/>
          <w:color w:val="3A3A3A"/>
          <w:sz w:val="20"/>
          <w:szCs w:val="20"/>
          <w:lang w:eastAsia="tr-TR"/>
        </w:rPr>
        <w:t>Belediyemiz Emlak İstimlak Müdürlüğüne teslim edilecektir.</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Arial" w:eastAsia="Times New Roman" w:hAnsi="Arial" w:cs="Arial"/>
          <w:b/>
          <w:bCs/>
          <w:color w:val="3A3A3A"/>
          <w:lang w:eastAsia="tr-TR"/>
        </w:rPr>
        <w:t> </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u w:val="single"/>
          <w:lang w:eastAsia="tr-TR"/>
        </w:rPr>
        <w:t>8- ÖDEME ŞEKLİ:</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İhaleyi Alan Gerçek ve Tüzel kişiler ihalenin tebliğine müteakip,</w:t>
      </w:r>
      <w:r w:rsidRPr="00F4112F">
        <w:rPr>
          <w:rFonts w:ascii="Times New Roman" w:eastAsia="Times New Roman" w:hAnsi="Times New Roman" w:cs="Times New Roman"/>
          <w:b/>
          <w:bCs/>
          <w:color w:val="3A3A3A"/>
          <w:sz w:val="18"/>
          <w:u w:val="single"/>
          <w:lang w:eastAsia="tr-TR"/>
        </w:rPr>
        <w:t> </w:t>
      </w:r>
      <w:r w:rsidRPr="00F4112F">
        <w:rPr>
          <w:rFonts w:ascii="Times New Roman" w:eastAsia="Times New Roman" w:hAnsi="Times New Roman" w:cs="Times New Roman"/>
          <w:b/>
          <w:bCs/>
          <w:color w:val="3A3A3A"/>
          <w:sz w:val="18"/>
          <w:szCs w:val="18"/>
          <w:u w:val="single"/>
          <w:lang w:eastAsia="tr-TR"/>
        </w:rPr>
        <w:t>10</w:t>
      </w:r>
      <w:r w:rsidRPr="00F4112F">
        <w:rPr>
          <w:rFonts w:ascii="Times New Roman" w:eastAsia="Times New Roman" w:hAnsi="Times New Roman" w:cs="Times New Roman"/>
          <w:b/>
          <w:bCs/>
          <w:color w:val="3A3A3A"/>
          <w:sz w:val="18"/>
          <w:u w:val="single"/>
          <w:lang w:eastAsia="tr-TR"/>
        </w:rPr>
        <w:t> </w:t>
      </w:r>
      <w:r w:rsidRPr="00F4112F">
        <w:rPr>
          <w:rFonts w:ascii="Times New Roman" w:eastAsia="Times New Roman" w:hAnsi="Times New Roman" w:cs="Times New Roman"/>
          <w:b/>
          <w:bCs/>
          <w:color w:val="3A3A3A"/>
          <w:sz w:val="18"/>
          <w:szCs w:val="18"/>
          <w:u w:val="single"/>
          <w:lang w:eastAsia="tr-TR"/>
        </w:rPr>
        <w:t xml:space="preserve"> (ON) gün içerisinde %3 geçici teminatlarını % 6 kesin teminata çevirecek ve 60 (ALTMIŞ) gün içerisinde almış oldukları dairenin satış Bedelini ve İhale masraflarını (K.D.V. </w:t>
      </w:r>
      <w:proofErr w:type="gramStart"/>
      <w:r w:rsidRPr="00F4112F">
        <w:rPr>
          <w:rFonts w:ascii="Times New Roman" w:eastAsia="Times New Roman" w:hAnsi="Times New Roman" w:cs="Times New Roman"/>
          <w:b/>
          <w:bCs/>
          <w:color w:val="3A3A3A"/>
          <w:sz w:val="18"/>
          <w:szCs w:val="18"/>
          <w:u w:val="single"/>
          <w:lang w:eastAsia="tr-TR"/>
        </w:rPr>
        <w:t>Tellaliye</w:t>
      </w:r>
      <w:proofErr w:type="gramEnd"/>
      <w:r w:rsidRPr="00F4112F">
        <w:rPr>
          <w:rFonts w:ascii="Times New Roman" w:eastAsia="Times New Roman" w:hAnsi="Times New Roman" w:cs="Times New Roman"/>
          <w:b/>
          <w:bCs/>
          <w:color w:val="3A3A3A"/>
          <w:sz w:val="18"/>
          <w:szCs w:val="18"/>
          <w:u w:val="single"/>
          <w:lang w:eastAsia="tr-TR"/>
        </w:rPr>
        <w:t>, Gazete İlan Bedeli ve İhale Karar Damga Vergisi)  </w:t>
      </w:r>
      <w:r w:rsidRPr="00F4112F">
        <w:rPr>
          <w:rFonts w:ascii="Times New Roman" w:eastAsia="Times New Roman" w:hAnsi="Times New Roman" w:cs="Times New Roman"/>
          <w:b/>
          <w:bCs/>
          <w:color w:val="3A3A3A"/>
          <w:sz w:val="18"/>
          <w:u w:val="single"/>
          <w:lang w:eastAsia="tr-TR"/>
        </w:rPr>
        <w:t> </w:t>
      </w:r>
      <w:r w:rsidRPr="00F4112F">
        <w:rPr>
          <w:rFonts w:ascii="Times New Roman" w:eastAsia="Times New Roman" w:hAnsi="Times New Roman" w:cs="Times New Roman"/>
          <w:b/>
          <w:bCs/>
          <w:color w:val="3A3A3A"/>
          <w:sz w:val="18"/>
          <w:szCs w:val="18"/>
          <w:u w:val="single"/>
          <w:lang w:eastAsia="tr-TR"/>
        </w:rPr>
        <w:t>peşin olarak ödeyeceklerdir.</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Alıcı daire bedelinin tamamını ve ihale masraflarını en geç 60 (ALTMIŞ)</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 gün içerisinde ödediği takdirde dairenin tapusu kendisine verilir. Bu şartları 60 (ALTMIŞ) gün içerisinde yerine getirmediği takdirde ihale iptal edilir ve % 6 kesin teminatı Belediyemiz adına irat kaydedilir.</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u w:val="single"/>
          <w:lang w:eastAsia="tr-TR"/>
        </w:rPr>
        <w:t>Nakit olarak yatırmış olduğu </w:t>
      </w:r>
      <w:r w:rsidRPr="00F4112F">
        <w:rPr>
          <w:rFonts w:ascii="Times New Roman" w:eastAsia="Times New Roman" w:hAnsi="Times New Roman" w:cs="Times New Roman"/>
          <w:b/>
          <w:bCs/>
          <w:color w:val="3A3A3A"/>
          <w:sz w:val="18"/>
          <w:u w:val="single"/>
          <w:lang w:eastAsia="tr-TR"/>
        </w:rPr>
        <w:t> </w:t>
      </w:r>
      <w:r w:rsidRPr="00F4112F">
        <w:rPr>
          <w:rFonts w:ascii="Times New Roman" w:eastAsia="Times New Roman" w:hAnsi="Times New Roman" w:cs="Times New Roman"/>
          <w:b/>
          <w:bCs/>
          <w:color w:val="3A3A3A"/>
          <w:sz w:val="18"/>
          <w:szCs w:val="18"/>
          <w:u w:val="single"/>
          <w:lang w:eastAsia="tr-TR"/>
        </w:rPr>
        <w:t xml:space="preserve">%6'lık kesin teminatı, ödeme gününden 3 gün önce Belediyemiz Emlak İstimlak Müdürlüğüne dilekçe vererek daire Bedeline </w:t>
      </w:r>
      <w:proofErr w:type="gramStart"/>
      <w:r w:rsidRPr="00F4112F">
        <w:rPr>
          <w:rFonts w:ascii="Times New Roman" w:eastAsia="Times New Roman" w:hAnsi="Times New Roman" w:cs="Times New Roman"/>
          <w:b/>
          <w:bCs/>
          <w:color w:val="3A3A3A"/>
          <w:sz w:val="18"/>
          <w:szCs w:val="18"/>
          <w:u w:val="single"/>
          <w:lang w:eastAsia="tr-TR"/>
        </w:rPr>
        <w:t>çevireceklerdir.Aksi</w:t>
      </w:r>
      <w:proofErr w:type="gramEnd"/>
      <w:r w:rsidRPr="00F4112F">
        <w:rPr>
          <w:rFonts w:ascii="Times New Roman" w:eastAsia="Times New Roman" w:hAnsi="Times New Roman" w:cs="Times New Roman"/>
          <w:b/>
          <w:bCs/>
          <w:color w:val="3A3A3A"/>
          <w:sz w:val="18"/>
          <w:szCs w:val="18"/>
          <w:u w:val="single"/>
          <w:lang w:eastAsia="tr-TR"/>
        </w:rPr>
        <w:t xml:space="preserve"> takdirde taksit gününden sonra verilen dilekçelerde; </w:t>
      </w:r>
      <w:r w:rsidRPr="00F4112F">
        <w:rPr>
          <w:rFonts w:ascii="Times New Roman" w:eastAsia="Times New Roman" w:hAnsi="Times New Roman" w:cs="Times New Roman"/>
          <w:b/>
          <w:bCs/>
          <w:color w:val="3A3A3A"/>
          <w:sz w:val="18"/>
          <w:u w:val="single"/>
          <w:lang w:eastAsia="tr-TR"/>
        </w:rPr>
        <w:t> </w:t>
      </w:r>
      <w:r w:rsidRPr="00F4112F">
        <w:rPr>
          <w:rFonts w:ascii="Times New Roman" w:eastAsia="Times New Roman" w:hAnsi="Times New Roman" w:cs="Times New Roman"/>
          <w:b/>
          <w:bCs/>
          <w:color w:val="3A3A3A"/>
          <w:sz w:val="18"/>
          <w:szCs w:val="18"/>
          <w:u w:val="single"/>
          <w:lang w:eastAsia="tr-TR"/>
        </w:rPr>
        <w:t>dairenin bedeline çevrilene kadar geçen gün için gecikme zammı alınır.</w:t>
      </w:r>
    </w:p>
    <w:p w:rsidR="00F4112F" w:rsidRPr="00F4112F" w:rsidRDefault="00F4112F" w:rsidP="00F4112F">
      <w:pPr>
        <w:shd w:val="clear" w:color="auto" w:fill="FFFFFF"/>
        <w:spacing w:after="0" w:line="240" w:lineRule="auto"/>
        <w:ind w:firstLine="360"/>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w:t>
      </w:r>
    </w:p>
    <w:p w:rsidR="00F4112F" w:rsidRPr="00F4112F" w:rsidRDefault="00F4112F" w:rsidP="00F4112F">
      <w:pPr>
        <w:shd w:val="clear" w:color="auto" w:fill="FFFFFF"/>
        <w:spacing w:after="0" w:line="240" w:lineRule="auto"/>
        <w:ind w:firstLine="360"/>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Ödemelerin aksaması veya geciktirilmesi durumunda 6183 Sayılı Amme Alacakları Tahsil Usulü Hakkındaki Yasasının 51.Maddesinde belirtilen gecikme zammı ve nispeti tatbik edilir.</w:t>
      </w:r>
    </w:p>
    <w:p w:rsidR="00F4112F" w:rsidRPr="00F4112F" w:rsidRDefault="00F4112F" w:rsidP="00F4112F">
      <w:pPr>
        <w:shd w:val="clear" w:color="auto" w:fill="FFFFFF"/>
        <w:spacing w:after="0" w:line="240" w:lineRule="auto"/>
        <w:ind w:firstLine="360"/>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u w:val="single"/>
          <w:lang w:eastAsia="tr-TR"/>
        </w:rPr>
        <w:t xml:space="preserve">9- SÖZLEŞMENİN FESİH </w:t>
      </w:r>
      <w:proofErr w:type="gramStart"/>
      <w:r w:rsidRPr="00F4112F">
        <w:rPr>
          <w:rFonts w:ascii="Times New Roman" w:eastAsia="Times New Roman" w:hAnsi="Times New Roman" w:cs="Times New Roman"/>
          <w:b/>
          <w:bCs/>
          <w:color w:val="3A3A3A"/>
          <w:sz w:val="18"/>
          <w:szCs w:val="18"/>
          <w:u w:val="single"/>
          <w:lang w:eastAsia="tr-TR"/>
        </w:rPr>
        <w:t>SEBEPLERİ :</w:t>
      </w:r>
      <w:proofErr w:type="gramEnd"/>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İhaleyi alan gerçek ve tüzel kişiler, taahhüdünden vazgeçmesi veya şartname hükümlerine yerine getirmediği takdirde; İdarenin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10 (ON) gün süreli ve sebebi açıkça belirtilen ihtarına rağmen aynı durumun devam etmesi halinde, ayrıca protesto çekmeye ve hüküm almaya gerek kalmaksızın</w:t>
      </w:r>
      <w:r w:rsidRPr="00F4112F">
        <w:rPr>
          <w:rFonts w:ascii="Times New Roman" w:eastAsia="Times New Roman" w:hAnsi="Times New Roman" w:cs="Times New Roman"/>
          <w:b/>
          <w:bCs/>
          <w:color w:val="3A3A3A"/>
          <w:sz w:val="18"/>
          <w:lang w:eastAsia="tr-TR"/>
        </w:rPr>
        <w:t> </w:t>
      </w:r>
      <w:r w:rsidRPr="00F4112F">
        <w:rPr>
          <w:rFonts w:ascii="Times New Roman" w:eastAsia="Times New Roman" w:hAnsi="Times New Roman" w:cs="Times New Roman"/>
          <w:b/>
          <w:bCs/>
          <w:color w:val="3A3A3A"/>
          <w:sz w:val="18"/>
          <w:szCs w:val="18"/>
          <w:lang w:eastAsia="tr-TR"/>
        </w:rPr>
        <w:t> </w:t>
      </w:r>
      <w:r w:rsidRPr="00F4112F">
        <w:rPr>
          <w:rFonts w:ascii="Times New Roman" w:eastAsia="Times New Roman" w:hAnsi="Times New Roman" w:cs="Times New Roman"/>
          <w:color w:val="3A3A3A"/>
          <w:sz w:val="18"/>
          <w:szCs w:val="18"/>
          <w:lang w:eastAsia="tr-TR"/>
        </w:rPr>
        <w:t>ihale iptal edilir ve</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b/>
          <w:bCs/>
          <w:color w:val="3A3A3A"/>
          <w:sz w:val="18"/>
          <w:szCs w:val="18"/>
          <w:lang w:eastAsia="tr-TR"/>
        </w:rPr>
        <w:t> </w:t>
      </w:r>
      <w:r w:rsidRPr="00F4112F">
        <w:rPr>
          <w:rFonts w:ascii="Times New Roman" w:eastAsia="Times New Roman" w:hAnsi="Times New Roman" w:cs="Times New Roman"/>
          <w:b/>
          <w:bCs/>
          <w:color w:val="3A3A3A"/>
          <w:sz w:val="18"/>
          <w:szCs w:val="18"/>
          <w:u w:val="single"/>
          <w:lang w:eastAsia="tr-TR"/>
        </w:rPr>
        <w:t>% 6 Kesin </w:t>
      </w:r>
      <w:r w:rsidRPr="00F4112F">
        <w:rPr>
          <w:rFonts w:ascii="Times New Roman" w:eastAsia="Times New Roman" w:hAnsi="Times New Roman" w:cs="Times New Roman"/>
          <w:b/>
          <w:bCs/>
          <w:color w:val="3A3A3A"/>
          <w:sz w:val="18"/>
          <w:u w:val="single"/>
          <w:lang w:eastAsia="tr-TR"/>
        </w:rPr>
        <w:t> </w:t>
      </w:r>
      <w:r w:rsidRPr="00F4112F">
        <w:rPr>
          <w:rFonts w:ascii="Times New Roman" w:eastAsia="Times New Roman" w:hAnsi="Times New Roman" w:cs="Times New Roman"/>
          <w:b/>
          <w:bCs/>
          <w:color w:val="3A3A3A"/>
          <w:sz w:val="18"/>
          <w:szCs w:val="18"/>
          <w:u w:val="single"/>
          <w:lang w:eastAsia="tr-TR"/>
        </w:rPr>
        <w:t>Teminatı, Belediyemiz adına irat kaydedilir.</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lang w:eastAsia="tr-TR"/>
        </w:rPr>
        <w:t> </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u w:val="single"/>
          <w:lang w:eastAsia="tr-TR"/>
        </w:rPr>
        <w:t>10- ÇEŞİTLİ HÜKÜMLER</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lang w:eastAsia="tr-TR"/>
        </w:rPr>
        <w:t> </w:t>
      </w:r>
    </w:p>
    <w:p w:rsidR="00F4112F" w:rsidRPr="00F4112F" w:rsidRDefault="00F4112F" w:rsidP="00F4112F">
      <w:pPr>
        <w:shd w:val="clear" w:color="auto" w:fill="FFFFFF"/>
        <w:spacing w:after="0" w:line="240" w:lineRule="auto"/>
        <w:ind w:left="108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a</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2886 Sayılı Devlet ihale Yasasının 29.maddesine göre ihale komisyonu gerekçesini belirtmek suretiyle ihaleyi yapıp, yapmamakta serbesttir. İhale Komisyonunun ihaleyi yapmama kararı kesindir.</w:t>
      </w:r>
    </w:p>
    <w:p w:rsidR="00F4112F" w:rsidRPr="00F4112F" w:rsidRDefault="00F4112F" w:rsidP="00F4112F">
      <w:pPr>
        <w:shd w:val="clear" w:color="auto" w:fill="FFFFFF"/>
        <w:spacing w:after="0" w:line="240" w:lineRule="auto"/>
        <w:ind w:left="1080" w:hanging="360"/>
        <w:jc w:val="both"/>
        <w:rPr>
          <w:rFonts w:ascii="Arial" w:eastAsia="Times New Roman" w:hAnsi="Arial" w:cs="Arial"/>
          <w:color w:val="3A3A3A"/>
          <w:sz w:val="18"/>
          <w:szCs w:val="18"/>
          <w:lang w:eastAsia="tr-TR"/>
        </w:rPr>
      </w:pPr>
      <w:proofErr w:type="gramStart"/>
      <w:r w:rsidRPr="00F4112F">
        <w:rPr>
          <w:rFonts w:ascii="Times New Roman" w:eastAsia="Times New Roman" w:hAnsi="Times New Roman" w:cs="Times New Roman"/>
          <w:b/>
          <w:bCs/>
          <w:color w:val="3A3A3A"/>
          <w:sz w:val="18"/>
          <w:szCs w:val="18"/>
          <w:lang w:eastAsia="tr-TR"/>
        </w:rPr>
        <w:t>b</w:t>
      </w:r>
      <w:proofErr w:type="gramEnd"/>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4"/>
          <w:szCs w:val="14"/>
          <w:lang w:eastAsia="tr-TR"/>
        </w:rPr>
        <w:t>     </w:t>
      </w:r>
      <w:r w:rsidRPr="00F4112F">
        <w:rPr>
          <w:rFonts w:ascii="Times New Roman" w:eastAsia="Times New Roman" w:hAnsi="Times New Roman" w:cs="Times New Roman"/>
          <w:color w:val="3A3A3A"/>
          <w:sz w:val="14"/>
          <w:lang w:eastAsia="tr-TR"/>
        </w:rPr>
        <w:t> </w:t>
      </w:r>
      <w:r w:rsidRPr="00F4112F">
        <w:rPr>
          <w:rFonts w:ascii="Times New Roman" w:eastAsia="Times New Roman" w:hAnsi="Times New Roman" w:cs="Times New Roman"/>
          <w:color w:val="3A3A3A"/>
          <w:sz w:val="18"/>
          <w:szCs w:val="18"/>
          <w:lang w:eastAsia="tr-TR"/>
        </w:rPr>
        <w:t>2886 Sayılı Devlet İhale Yasasının 66.maddesine göre sözleşme Belediye Encümenin kararıyla başkasına devir edilebilir.</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b/>
          <w:bCs/>
          <w:color w:val="3A3A3A"/>
          <w:sz w:val="18"/>
          <w:szCs w:val="18"/>
          <w:u w:val="single"/>
          <w:lang w:eastAsia="tr-TR"/>
        </w:rPr>
        <w:t>Belediye Encümeni devir yapıp yapmamakta serbesttir</w:t>
      </w:r>
      <w:r w:rsidRPr="00F4112F">
        <w:rPr>
          <w:rFonts w:ascii="Times New Roman" w:eastAsia="Times New Roman" w:hAnsi="Times New Roman" w:cs="Times New Roman"/>
          <w:b/>
          <w:bCs/>
          <w:color w:val="3A3A3A"/>
          <w:sz w:val="18"/>
          <w:szCs w:val="18"/>
          <w:lang w:eastAsia="tr-TR"/>
        </w:rPr>
        <w:t>.</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Devir alacaklarda ise ilk ihaledeki şartlar aranır. </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color w:val="3A3A3A"/>
          <w:sz w:val="18"/>
          <w:szCs w:val="18"/>
          <w:lang w:eastAsia="tr-TR"/>
        </w:rPr>
        <w:t>Belediye Encümeninin izni alınmadan kısmen veya tamamen devir yapılması halinde ihale iptal edilir ve müşterinin</w:t>
      </w:r>
      <w:r w:rsidRPr="00F4112F">
        <w:rPr>
          <w:rFonts w:ascii="Times New Roman" w:eastAsia="Times New Roman" w:hAnsi="Times New Roman" w:cs="Times New Roman"/>
          <w:color w:val="3A3A3A"/>
          <w:sz w:val="18"/>
          <w:lang w:eastAsia="tr-TR"/>
        </w:rPr>
        <w:t> </w:t>
      </w:r>
      <w:r w:rsidRPr="00F4112F">
        <w:rPr>
          <w:rFonts w:ascii="Times New Roman" w:eastAsia="Times New Roman" w:hAnsi="Times New Roman" w:cs="Times New Roman"/>
          <w:b/>
          <w:bCs/>
          <w:color w:val="3A3A3A"/>
          <w:sz w:val="18"/>
          <w:szCs w:val="18"/>
          <w:u w:val="single"/>
          <w:lang w:eastAsia="tr-TR"/>
        </w:rPr>
        <w:t>% 6 Kesin Teminatı, Belediyemiz adına irat kaydedilir.</w:t>
      </w:r>
    </w:p>
    <w:p w:rsidR="00F4112F" w:rsidRPr="00F4112F" w:rsidRDefault="00F4112F" w:rsidP="00F4112F">
      <w:pPr>
        <w:shd w:val="clear" w:color="auto" w:fill="FFFFFF"/>
        <w:spacing w:after="0" w:line="240" w:lineRule="auto"/>
        <w:ind w:left="1080"/>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lang w:eastAsia="tr-TR"/>
        </w:rPr>
        <w:lastRenderedPageBreak/>
        <w:t> </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u w:val="single"/>
          <w:lang w:eastAsia="tr-TR"/>
        </w:rPr>
        <w:t xml:space="preserve">11-VERGİ-RESİM VE </w:t>
      </w:r>
      <w:proofErr w:type="gramStart"/>
      <w:r w:rsidRPr="00F4112F">
        <w:rPr>
          <w:rFonts w:ascii="Times New Roman" w:eastAsia="Times New Roman" w:hAnsi="Times New Roman" w:cs="Times New Roman"/>
          <w:b/>
          <w:bCs/>
          <w:color w:val="3A3A3A"/>
          <w:sz w:val="18"/>
          <w:szCs w:val="18"/>
          <w:u w:val="single"/>
          <w:lang w:eastAsia="tr-TR"/>
        </w:rPr>
        <w:t>HARÇLAR :</w:t>
      </w:r>
      <w:proofErr w:type="gramEnd"/>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lang w:eastAsia="tr-TR"/>
        </w:rPr>
        <w:t> </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xml:space="preserve">Bu İhaleden dolayı meydana gelecek olan tüm </w:t>
      </w:r>
      <w:proofErr w:type="gramStart"/>
      <w:r w:rsidRPr="00F4112F">
        <w:rPr>
          <w:rFonts w:ascii="Times New Roman" w:eastAsia="Times New Roman" w:hAnsi="Times New Roman" w:cs="Times New Roman"/>
          <w:color w:val="3A3A3A"/>
          <w:sz w:val="18"/>
          <w:szCs w:val="18"/>
          <w:lang w:eastAsia="tr-TR"/>
        </w:rPr>
        <w:t>masraflar ; K</w:t>
      </w:r>
      <w:proofErr w:type="gramEnd"/>
      <w:r w:rsidRPr="00F4112F">
        <w:rPr>
          <w:rFonts w:ascii="Times New Roman" w:eastAsia="Times New Roman" w:hAnsi="Times New Roman" w:cs="Times New Roman"/>
          <w:color w:val="3A3A3A"/>
          <w:sz w:val="18"/>
          <w:szCs w:val="18"/>
          <w:lang w:eastAsia="tr-TR"/>
        </w:rPr>
        <w:t>.D.V. Tellaliye, İhale Karar Damga Vergisi, Gazete İlan Bedeli ve Tapu Alım Harcı v.s. gibi masraflar ihale üzerinde kalan gerçek veya tüzel kişiliklere ait olacaktır. </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u w:val="single"/>
          <w:lang w:eastAsia="tr-TR"/>
        </w:rPr>
        <w:t xml:space="preserve">12-İHALENİN ONAYI VE </w:t>
      </w:r>
      <w:proofErr w:type="gramStart"/>
      <w:r w:rsidRPr="00F4112F">
        <w:rPr>
          <w:rFonts w:ascii="Times New Roman" w:eastAsia="Times New Roman" w:hAnsi="Times New Roman" w:cs="Times New Roman"/>
          <w:b/>
          <w:bCs/>
          <w:color w:val="3A3A3A"/>
          <w:sz w:val="18"/>
          <w:szCs w:val="18"/>
          <w:u w:val="single"/>
          <w:lang w:eastAsia="tr-TR"/>
        </w:rPr>
        <w:t>TEBLİĞİ :</w:t>
      </w:r>
      <w:proofErr w:type="gramEnd"/>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lang w:eastAsia="tr-TR"/>
        </w:rPr>
        <w:t> </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2886 Sayılı Devlet İhale Yasasının 31. Maddesine göre İhale Komisyonu tarafından alınan ihale kararı, ita amirince karar tarihinden itibaren en geç 15 işgünü içinde onaylandığı gibi iptal de edilebilir. İta amirince karar iptal edilirse ihale hükümsüz sayılır.</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İta amirince onaylanan İhale Kararı, onaylandığı günden itibaren en geç 5 (BEŞ) işgünü içinde istekliye veya vekiline imzası alınmak suretiyle elden veya iadeli taahhütlü mektupla tebliğ edilir. Mektubun postaya verilmesini takip yedinci gün, Kararın alıcıya veya vekiline tebliğ tarihi sayılır.</w:t>
      </w:r>
    </w:p>
    <w:p w:rsidR="00F4112F" w:rsidRPr="00F4112F" w:rsidRDefault="00F4112F" w:rsidP="00F4112F">
      <w:pPr>
        <w:shd w:val="clear" w:color="auto" w:fill="FFFFFF"/>
        <w:spacing w:after="0" w:line="240" w:lineRule="auto"/>
        <w:ind w:firstLine="70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 </w:t>
      </w:r>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u w:val="single"/>
          <w:lang w:eastAsia="tr-TR"/>
        </w:rPr>
        <w:t xml:space="preserve">13-UYUŞMAZLIKLARIN HAL </w:t>
      </w:r>
      <w:proofErr w:type="gramStart"/>
      <w:r w:rsidRPr="00F4112F">
        <w:rPr>
          <w:rFonts w:ascii="Times New Roman" w:eastAsia="Times New Roman" w:hAnsi="Times New Roman" w:cs="Times New Roman"/>
          <w:b/>
          <w:bCs/>
          <w:color w:val="3A3A3A"/>
          <w:sz w:val="18"/>
          <w:szCs w:val="18"/>
          <w:u w:val="single"/>
          <w:lang w:eastAsia="tr-TR"/>
        </w:rPr>
        <w:t>MERCİİ :</w:t>
      </w:r>
      <w:proofErr w:type="gramEnd"/>
    </w:p>
    <w:p w:rsidR="00F4112F" w:rsidRPr="00F4112F" w:rsidRDefault="00F4112F" w:rsidP="00F4112F">
      <w:pPr>
        <w:shd w:val="clear" w:color="auto" w:fill="FFFFFF"/>
        <w:spacing w:after="0"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lang w:eastAsia="tr-TR"/>
        </w:rPr>
        <w:t> </w:t>
      </w:r>
    </w:p>
    <w:p w:rsidR="00F4112F" w:rsidRPr="00F4112F" w:rsidRDefault="00F4112F" w:rsidP="00F4112F">
      <w:pPr>
        <w:shd w:val="clear" w:color="auto" w:fill="FFFFFF"/>
        <w:spacing w:after="0" w:line="240" w:lineRule="auto"/>
        <w:ind w:left="360" w:firstLine="34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Bu İhalede doğacak anlaşmazlıklar hususunda Gaziantep Mahkemeleri ve İcra Daireleri yetkilidir.</w:t>
      </w:r>
    </w:p>
    <w:p w:rsidR="00F4112F" w:rsidRPr="00F4112F" w:rsidRDefault="00F4112F" w:rsidP="00F4112F">
      <w:pPr>
        <w:shd w:val="clear" w:color="auto" w:fill="FFFFFF"/>
        <w:spacing w:after="0" w:line="240" w:lineRule="auto"/>
        <w:ind w:left="360" w:firstLine="348"/>
        <w:jc w:val="both"/>
        <w:rPr>
          <w:rFonts w:ascii="Arial" w:eastAsia="Times New Roman" w:hAnsi="Arial" w:cs="Arial"/>
          <w:color w:val="3A3A3A"/>
          <w:sz w:val="18"/>
          <w:szCs w:val="18"/>
          <w:lang w:eastAsia="tr-TR"/>
        </w:rPr>
      </w:pPr>
      <w:r w:rsidRPr="00F4112F">
        <w:rPr>
          <w:rFonts w:ascii="Times New Roman" w:eastAsia="Times New Roman" w:hAnsi="Times New Roman" w:cs="Times New Roman"/>
          <w:color w:val="3A3A3A"/>
          <w:sz w:val="18"/>
          <w:szCs w:val="18"/>
          <w:lang w:eastAsia="tr-TR"/>
        </w:rPr>
        <w:t>Yukarda 13 maddeden oluşan şartnameyi okudum ve şartname hükümlerini aynen yerine getirmeyi kabul ve taahhüt ediyorum.</w:t>
      </w:r>
    </w:p>
    <w:p w:rsidR="00F4112F" w:rsidRPr="00F4112F" w:rsidRDefault="00F4112F" w:rsidP="00F4112F">
      <w:pPr>
        <w:shd w:val="clear" w:color="auto" w:fill="FFFFFF"/>
        <w:spacing w:line="240" w:lineRule="auto"/>
        <w:jc w:val="both"/>
        <w:rPr>
          <w:rFonts w:ascii="Arial" w:eastAsia="Times New Roman" w:hAnsi="Arial" w:cs="Arial"/>
          <w:color w:val="3A3A3A"/>
          <w:sz w:val="18"/>
          <w:szCs w:val="18"/>
          <w:lang w:eastAsia="tr-TR"/>
        </w:rPr>
      </w:pPr>
      <w:r w:rsidRPr="00F4112F">
        <w:rPr>
          <w:rFonts w:ascii="Times New Roman" w:eastAsia="Times New Roman" w:hAnsi="Times New Roman" w:cs="Times New Roman"/>
          <w:b/>
          <w:bCs/>
          <w:color w:val="3A3A3A"/>
          <w:sz w:val="18"/>
          <w:szCs w:val="18"/>
          <w:u w:val="single"/>
          <w:lang w:eastAsia="tr-TR"/>
        </w:rPr>
        <w:t>Bu şartnamede yazılı olmayan hükümler 2886 Sayılı Devlet İhale Kanununa tabidir.</w:t>
      </w:r>
      <w:r w:rsidRPr="00F4112F">
        <w:rPr>
          <w:rFonts w:ascii="Times New Roman" w:eastAsia="Times New Roman" w:hAnsi="Times New Roman" w:cs="Times New Roman"/>
          <w:b/>
          <w:bCs/>
          <w:color w:val="3A3A3A"/>
          <w:sz w:val="18"/>
          <w:szCs w:val="18"/>
          <w:lang w:eastAsia="tr-TR"/>
        </w:rPr>
        <w:t>       </w:t>
      </w:r>
      <w:r w:rsidRPr="00F4112F">
        <w:rPr>
          <w:rFonts w:ascii="Times New Roman" w:eastAsia="Times New Roman" w:hAnsi="Times New Roman" w:cs="Times New Roman"/>
          <w:b/>
          <w:bCs/>
          <w:color w:val="3A3A3A"/>
          <w:sz w:val="18"/>
          <w:lang w:eastAsia="tr-TR"/>
        </w:rPr>
        <w:t> </w:t>
      </w:r>
      <w:proofErr w:type="gramStart"/>
      <w:r w:rsidRPr="00F4112F">
        <w:rPr>
          <w:rFonts w:ascii="Times New Roman" w:eastAsia="Times New Roman" w:hAnsi="Times New Roman" w:cs="Times New Roman"/>
          <w:color w:val="3A3A3A"/>
          <w:sz w:val="18"/>
          <w:szCs w:val="18"/>
          <w:lang w:eastAsia="tr-TR"/>
        </w:rPr>
        <w:t>....</w:t>
      </w:r>
      <w:proofErr w:type="gramEnd"/>
      <w:r w:rsidRPr="00F4112F">
        <w:rPr>
          <w:rFonts w:ascii="Times New Roman" w:eastAsia="Times New Roman" w:hAnsi="Times New Roman" w:cs="Times New Roman"/>
          <w:color w:val="3A3A3A"/>
          <w:sz w:val="18"/>
          <w:szCs w:val="18"/>
          <w:lang w:eastAsia="tr-TR"/>
        </w:rPr>
        <w:t>/05/2012</w:t>
      </w:r>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112F"/>
    <w:rsid w:val="00520ECF"/>
    <w:rsid w:val="008A626B"/>
    <w:rsid w:val="00EE3B57"/>
    <w:rsid w:val="00F41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4112F"/>
  </w:style>
  <w:style w:type="paragraph" w:styleId="AralkYok">
    <w:name w:val="No Spacing"/>
    <w:basedOn w:val="Normal"/>
    <w:uiPriority w:val="1"/>
    <w:qFormat/>
    <w:rsid w:val="00F411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411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351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4217</Words>
  <Characters>24038</Characters>
  <Application>Microsoft Office Word</Application>
  <DocSecurity>0</DocSecurity>
  <Lines>200</Lines>
  <Paragraphs>56</Paragraphs>
  <ScaleCrop>false</ScaleCrop>
  <Company/>
  <LinksUpToDate>false</LinksUpToDate>
  <CharactersWithSpaces>28199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2012-05-17T09:46:00Z</dcterms:created>
  <dcterms:modified xsi:type="dcterms:W3CDTF">2012-05-17T09:46:00Z</dcterms:modified>
</cp:coreProperties>
</file>