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76" w:rsidRPr="00F10876" w:rsidRDefault="00F10876">
      <w:pPr>
        <w:pStyle w:val="Gvdemetni30"/>
        <w:shd w:val="clear" w:color="auto" w:fill="auto"/>
        <w:ind w:left="40"/>
        <w:rPr>
          <w:rFonts w:ascii="Arial" w:hAnsi="Arial" w:cs="Arial"/>
          <w:b w:val="0"/>
          <w:sz w:val="18"/>
          <w:szCs w:val="18"/>
        </w:rPr>
      </w:pPr>
    </w:p>
    <w:p w:rsidR="00F10876" w:rsidRPr="00F10876" w:rsidRDefault="00F10876">
      <w:pPr>
        <w:pStyle w:val="Gvdemetni30"/>
        <w:shd w:val="clear" w:color="auto" w:fill="auto"/>
        <w:ind w:left="40"/>
        <w:rPr>
          <w:rFonts w:ascii="Arial" w:hAnsi="Arial" w:cs="Arial"/>
          <w:b w:val="0"/>
          <w:sz w:val="18"/>
          <w:szCs w:val="18"/>
        </w:rPr>
      </w:pPr>
    </w:p>
    <w:p w:rsidR="00F10876" w:rsidRPr="00F10876" w:rsidRDefault="00F10876">
      <w:pPr>
        <w:pStyle w:val="Gvdemetni30"/>
        <w:shd w:val="clear" w:color="auto" w:fill="auto"/>
        <w:ind w:left="40"/>
        <w:rPr>
          <w:rFonts w:ascii="Arial" w:hAnsi="Arial" w:cs="Arial"/>
          <w:b w:val="0"/>
          <w:sz w:val="18"/>
          <w:szCs w:val="18"/>
        </w:rPr>
      </w:pPr>
      <w:r w:rsidRPr="00F10876">
        <w:rPr>
          <w:rFonts w:ascii="Arial" w:hAnsi="Arial" w:cs="Arial"/>
          <w:b w:val="0"/>
          <w:sz w:val="18"/>
          <w:szCs w:val="18"/>
        </w:rPr>
        <w:t>GAYRİMENKULÜN AÇIK ARTIRMA İLANI T.C. İZMİR 14. İCRA MÜDÜRLÜĞÜ’NDEN</w:t>
      </w:r>
    </w:p>
    <w:p w:rsidR="00F10876" w:rsidRPr="00F10876" w:rsidRDefault="00F10876">
      <w:pPr>
        <w:pStyle w:val="Gvdemetni30"/>
        <w:shd w:val="clear" w:color="auto" w:fill="auto"/>
        <w:ind w:left="40"/>
        <w:rPr>
          <w:rFonts w:ascii="Arial" w:hAnsi="Arial" w:cs="Arial"/>
          <w:b w:val="0"/>
          <w:sz w:val="18"/>
          <w:szCs w:val="18"/>
        </w:rPr>
      </w:pPr>
    </w:p>
    <w:p w:rsidR="00F10876" w:rsidRPr="00F10876" w:rsidRDefault="00F10876">
      <w:pPr>
        <w:pStyle w:val="Gvdemetni30"/>
        <w:shd w:val="clear" w:color="auto" w:fill="auto"/>
        <w:ind w:left="40"/>
        <w:rPr>
          <w:rFonts w:ascii="Arial" w:hAnsi="Arial" w:cs="Arial"/>
          <w:b w:val="0"/>
          <w:sz w:val="18"/>
          <w:szCs w:val="18"/>
        </w:rPr>
      </w:pPr>
      <w:r w:rsidRPr="00F10876">
        <w:rPr>
          <w:rFonts w:ascii="Arial" w:hAnsi="Arial" w:cs="Arial"/>
          <w:b w:val="0"/>
          <w:sz w:val="18"/>
          <w:szCs w:val="18"/>
        </w:rPr>
        <w:t>DOSYA NO: 2011/11838 E.</w:t>
      </w:r>
    </w:p>
    <w:p w:rsidR="00F10876" w:rsidRPr="00F10876" w:rsidRDefault="00F10876">
      <w:pPr>
        <w:pStyle w:val="Gvdemetni30"/>
        <w:shd w:val="clear" w:color="auto" w:fill="auto"/>
        <w:ind w:left="40"/>
        <w:rPr>
          <w:rFonts w:ascii="Arial" w:hAnsi="Arial" w:cs="Arial"/>
          <w:b w:val="0"/>
          <w:sz w:val="18"/>
          <w:szCs w:val="18"/>
        </w:rPr>
      </w:pPr>
    </w:p>
    <w:p w:rsidR="00F10876" w:rsidRPr="00F10876" w:rsidRDefault="00F10876">
      <w:pPr>
        <w:pStyle w:val="Gvdemetni30"/>
        <w:shd w:val="clear" w:color="auto" w:fill="auto"/>
        <w:ind w:left="40"/>
        <w:rPr>
          <w:rFonts w:ascii="Arial" w:hAnsi="Arial" w:cs="Arial"/>
          <w:b w:val="0"/>
          <w:sz w:val="18"/>
          <w:szCs w:val="18"/>
        </w:rPr>
      </w:pPr>
      <w:r w:rsidRPr="00F10876">
        <w:rPr>
          <w:rFonts w:ascii="Arial" w:hAnsi="Arial" w:cs="Arial"/>
          <w:b w:val="0"/>
          <w:sz w:val="18"/>
          <w:szCs w:val="18"/>
        </w:rPr>
        <w:t>Müdürlüğümüzün yukarıda numarası yazılı borcundan dolayı aşağıda tapu kaydı, cinsi ve kıymeti yazılı bulunan taşınmaz açık artırma sureti ile satışa çıkarılmıştır. Satış ilanı ilgililerin adreslerine tebliğe gönderilmiş olup, adreste tebligat yapılamaması veya adresleri bilmeyenler için de iş bu satış ilanını tebliğ yerine kaim olacağı ilan olunur.</w:t>
      </w:r>
    </w:p>
    <w:p w:rsidR="00F10876" w:rsidRPr="00F10876" w:rsidRDefault="00F10876">
      <w:pPr>
        <w:pStyle w:val="Gvdemetni30"/>
        <w:shd w:val="clear" w:color="auto" w:fill="auto"/>
        <w:ind w:left="40"/>
        <w:rPr>
          <w:rFonts w:ascii="Arial" w:hAnsi="Arial" w:cs="Arial"/>
          <w:b w:val="0"/>
          <w:sz w:val="18"/>
          <w:szCs w:val="18"/>
        </w:rPr>
      </w:pPr>
    </w:p>
    <w:p w:rsidR="00F10876" w:rsidRPr="00F10876" w:rsidRDefault="00F10876">
      <w:pPr>
        <w:pStyle w:val="Gvdemetni30"/>
        <w:shd w:val="clear" w:color="auto" w:fill="auto"/>
        <w:ind w:left="40"/>
        <w:rPr>
          <w:rFonts w:ascii="Arial" w:hAnsi="Arial" w:cs="Arial"/>
          <w:b w:val="0"/>
          <w:sz w:val="18"/>
          <w:szCs w:val="18"/>
        </w:rPr>
      </w:pPr>
      <w:r w:rsidRPr="00F10876">
        <w:rPr>
          <w:rFonts w:ascii="Arial" w:hAnsi="Arial" w:cs="Arial"/>
          <w:b w:val="0"/>
          <w:sz w:val="18"/>
          <w:szCs w:val="18"/>
        </w:rPr>
        <w:t>TAPU KAYDI: Tapuda İzmir İli, Buca İlçesi, Kuruçeşme Mh. , 20278 Ada, 1 Parselde kayıtlı 13.785.79 metrekare arsa vasıflı ana taşınmazda, Cilk: 1, Sahife: 18’ de kayıtlı 847/13785 arsa paylı, Zemin+1 kat, Giriş: 193 sokak, 2/3, Bağımsız Bölüm  No: 18, dubleks konut vasfında taşınmaz.</w:t>
      </w:r>
    </w:p>
    <w:p w:rsidR="00F10876" w:rsidRPr="00F10876" w:rsidRDefault="00F10876">
      <w:pPr>
        <w:pStyle w:val="Gvdemetni30"/>
        <w:shd w:val="clear" w:color="auto" w:fill="auto"/>
        <w:ind w:left="40"/>
        <w:rPr>
          <w:rFonts w:ascii="Arial" w:hAnsi="Arial" w:cs="Arial"/>
          <w:b w:val="0"/>
          <w:sz w:val="18"/>
          <w:szCs w:val="18"/>
        </w:rPr>
      </w:pPr>
    </w:p>
    <w:p w:rsidR="003927E4" w:rsidRDefault="00F10876" w:rsidP="00F10876">
      <w:pPr>
        <w:pStyle w:val="Gvdemetni30"/>
        <w:shd w:val="clear" w:color="auto" w:fill="auto"/>
        <w:ind w:left="40"/>
        <w:rPr>
          <w:rFonts w:ascii="Arial" w:hAnsi="Arial" w:cs="Arial"/>
          <w:b w:val="0"/>
          <w:sz w:val="18"/>
          <w:szCs w:val="18"/>
        </w:rPr>
      </w:pPr>
      <w:r w:rsidRPr="00F10876">
        <w:rPr>
          <w:rFonts w:ascii="Arial" w:hAnsi="Arial" w:cs="Arial"/>
          <w:b w:val="0"/>
          <w:sz w:val="18"/>
          <w:szCs w:val="18"/>
        </w:rPr>
        <w:t xml:space="preserve">ÖZELLİKLERİ: </w:t>
      </w:r>
      <w:r w:rsidR="009B08F8" w:rsidRPr="00F10876">
        <w:rPr>
          <w:rFonts w:ascii="Arial" w:hAnsi="Arial" w:cs="Arial"/>
          <w:b w:val="0"/>
          <w:sz w:val="18"/>
          <w:szCs w:val="18"/>
        </w:rPr>
        <w:t xml:space="preserve">Satışa konu Taşınmaz </w:t>
      </w:r>
      <w:r w:rsidR="009B08F8" w:rsidRPr="00F10876">
        <w:rPr>
          <w:rStyle w:val="Gvdemetni43"/>
          <w:rFonts w:ascii="Arial" w:hAnsi="Arial" w:cs="Arial"/>
          <w:bCs/>
          <w:sz w:val="18"/>
          <w:szCs w:val="18"/>
        </w:rPr>
        <w:t xml:space="preserve">"2193( </w:t>
      </w:r>
      <w:r w:rsidR="009B08F8" w:rsidRPr="00F10876">
        <w:rPr>
          <w:rFonts w:ascii="Arial" w:hAnsi="Arial" w:cs="Arial"/>
          <w:b w:val="0"/>
          <w:sz w:val="18"/>
          <w:szCs w:val="18"/>
        </w:rPr>
        <w:t xml:space="preserve">Eski </w:t>
      </w:r>
      <w:r w:rsidR="009B08F8" w:rsidRPr="00F10876">
        <w:rPr>
          <w:rStyle w:val="Gvdemetni43"/>
          <w:rFonts w:ascii="Arial" w:hAnsi="Arial" w:cs="Arial"/>
          <w:bCs/>
          <w:sz w:val="18"/>
          <w:szCs w:val="18"/>
        </w:rPr>
        <w:t xml:space="preserve">193). Kapı No;2/3 Kaynaklar </w:t>
      </w:r>
      <w:r>
        <w:rPr>
          <w:rStyle w:val="Gvdemetni43"/>
          <w:rFonts w:ascii="Arial" w:hAnsi="Arial" w:cs="Arial"/>
          <w:bCs/>
          <w:sz w:val="18"/>
          <w:szCs w:val="18"/>
        </w:rPr>
        <w:t xml:space="preserve">Köyü </w:t>
      </w:r>
      <w:r w:rsidR="009B08F8" w:rsidRPr="00F10876">
        <w:rPr>
          <w:rFonts w:ascii="Arial" w:hAnsi="Arial" w:cs="Arial"/>
          <w:b w:val="0"/>
          <w:sz w:val="18"/>
          <w:szCs w:val="18"/>
        </w:rPr>
        <w:t xml:space="preserve"> </w:t>
      </w:r>
      <w:r w:rsidR="009B08F8" w:rsidRPr="00F10876">
        <w:rPr>
          <w:rStyle w:val="Gvdemetni43"/>
          <w:rFonts w:ascii="Arial" w:hAnsi="Arial" w:cs="Arial"/>
          <w:bCs/>
          <w:sz w:val="18"/>
          <w:szCs w:val="18"/>
        </w:rPr>
        <w:t xml:space="preserve">Buca </w:t>
      </w:r>
      <w:r w:rsidRPr="00F10876">
        <w:rPr>
          <w:rFonts w:ascii="Arial" w:hAnsi="Arial" w:cs="Arial"/>
          <w:b w:val="0"/>
          <w:sz w:val="18"/>
          <w:szCs w:val="18"/>
        </w:rPr>
        <w:t>İzmir</w:t>
      </w:r>
      <w:r w:rsidR="009B08F8" w:rsidRPr="00F10876">
        <w:rPr>
          <w:rFonts w:ascii="Arial" w:hAnsi="Arial" w:cs="Arial"/>
          <w:b w:val="0"/>
          <w:sz w:val="18"/>
          <w:szCs w:val="18"/>
        </w:rPr>
        <w:t xml:space="preserve"> </w:t>
      </w:r>
      <w:r w:rsidRPr="00F10876">
        <w:rPr>
          <w:rFonts w:ascii="Arial" w:hAnsi="Arial" w:cs="Arial"/>
          <w:b w:val="0"/>
          <w:sz w:val="18"/>
          <w:szCs w:val="18"/>
        </w:rPr>
        <w:t>adresinde</w:t>
      </w:r>
      <w:r>
        <w:rPr>
          <w:rFonts w:ascii="Arial" w:hAnsi="Arial" w:cs="Arial"/>
          <w:b w:val="0"/>
          <w:sz w:val="18"/>
          <w:szCs w:val="18"/>
        </w:rPr>
        <w:t>dir. Satışa</w:t>
      </w:r>
      <w:r w:rsidRPr="00F10876">
        <w:rPr>
          <w:rFonts w:ascii="Arial" w:hAnsi="Arial" w:cs="Arial"/>
          <w:b w:val="0"/>
          <w:sz w:val="18"/>
          <w:szCs w:val="18"/>
        </w:rPr>
        <w:t xml:space="preserve"> </w:t>
      </w:r>
      <w:r w:rsidR="009B08F8" w:rsidRPr="00F10876">
        <w:rPr>
          <w:rFonts w:ascii="Arial" w:hAnsi="Arial" w:cs="Arial"/>
          <w:b w:val="0"/>
          <w:sz w:val="18"/>
          <w:szCs w:val="18"/>
        </w:rPr>
        <w:t>konu</w:t>
      </w:r>
      <w:r>
        <w:rPr>
          <w:rFonts w:ascii="Arial" w:hAnsi="Arial" w:cs="Arial"/>
          <w:b w:val="0"/>
          <w:sz w:val="18"/>
          <w:szCs w:val="18"/>
        </w:rPr>
        <w:t xml:space="preserve"> </w:t>
      </w:r>
      <w:r w:rsidR="009B08F8" w:rsidRPr="00F10876">
        <w:rPr>
          <w:rFonts w:ascii="Arial" w:hAnsi="Arial" w:cs="Arial"/>
          <w:b w:val="0"/>
          <w:sz w:val="18"/>
          <w:szCs w:val="18"/>
        </w:rPr>
        <w:t>t</w:t>
      </w:r>
      <w:r>
        <w:rPr>
          <w:rFonts w:ascii="Arial" w:hAnsi="Arial" w:cs="Arial"/>
          <w:b w:val="0"/>
          <w:sz w:val="18"/>
          <w:szCs w:val="18"/>
        </w:rPr>
        <w:t xml:space="preserve"> aşmaz Betonarme </w:t>
      </w:r>
      <w:r w:rsidR="009B08F8" w:rsidRPr="00F10876">
        <w:rPr>
          <w:rFonts w:ascii="Arial" w:hAnsi="Arial" w:cs="Arial"/>
          <w:b w:val="0"/>
          <w:sz w:val="18"/>
          <w:szCs w:val="18"/>
        </w:rPr>
        <w:t xml:space="preserve"> </w:t>
      </w:r>
      <w:r>
        <w:rPr>
          <w:rFonts w:ascii="Arial" w:hAnsi="Arial" w:cs="Arial"/>
          <w:b w:val="0"/>
          <w:sz w:val="18"/>
          <w:szCs w:val="18"/>
        </w:rPr>
        <w:t>kolonlu, tuğla duvarlı, çatısı ahşap malzeme üzeri Marsilya tipi kiremit kaplı ve dubleks konut tarzında inşa edilmiştir. Zemin katta antre-hol, salon, mutfak, yemek odası, çalışma odası, WC, lavabo, teras balkon yer almaktadır. ( salon 74 metrekare, salon önündeki balkon 13 metrekare, antre 8.05 metrekare, vestiyer 5 metrekare, teras 4.5 metrekare, yardımcı odası 11 metrekare, banyo 5 metrekare alandadır.)</w:t>
      </w:r>
    </w:p>
    <w:p w:rsidR="00F10876" w:rsidRDefault="00F10876" w:rsidP="00F10876">
      <w:pPr>
        <w:pStyle w:val="Gvdemetni30"/>
        <w:shd w:val="clear" w:color="auto" w:fill="auto"/>
        <w:ind w:left="40"/>
        <w:rPr>
          <w:rFonts w:ascii="Arial" w:hAnsi="Arial" w:cs="Arial"/>
          <w:b w:val="0"/>
          <w:sz w:val="18"/>
          <w:szCs w:val="18"/>
        </w:rPr>
      </w:pPr>
    </w:p>
    <w:p w:rsidR="00F10876" w:rsidRDefault="00F10876" w:rsidP="00F10876">
      <w:pPr>
        <w:pStyle w:val="Gvdemetni30"/>
        <w:shd w:val="clear" w:color="auto" w:fill="auto"/>
        <w:ind w:left="40"/>
        <w:rPr>
          <w:rFonts w:ascii="Arial" w:hAnsi="Arial" w:cs="Arial"/>
          <w:b w:val="0"/>
          <w:sz w:val="18"/>
          <w:szCs w:val="18"/>
        </w:rPr>
      </w:pPr>
      <w:r>
        <w:rPr>
          <w:rFonts w:ascii="Arial" w:hAnsi="Arial" w:cs="Arial"/>
          <w:b w:val="0"/>
          <w:sz w:val="18"/>
          <w:szCs w:val="18"/>
        </w:rPr>
        <w:t>Zemin kattan dubleksi temin edilen merdivenle çıkılan dubleks katta 2 yatak odası, yatak odası+duş, WC, ebeveyn yatak odası, ebeveyn duş WC, ebeveyn giyim  odası,yatak odası+duş WC,  genel WC-banyo  ve 2 adet balkon bulunmaktadır.  ( Ebeveyn odası 32 metrekare, giyinme odası 9 metrekare, WC-banyo 12.6 metrekare, yatak odası 25 metrekare, yatak odası 20 metrekare, banyosu 4.5 metrekare, balkonu 3.10 metrekare, yatak odası 18 metrekare, banyosu 5 metrekare ve balkonu 3.10 metrekare alandadır.)</w:t>
      </w:r>
    </w:p>
    <w:p w:rsidR="00F10876" w:rsidRDefault="00F10876" w:rsidP="00F10876">
      <w:pPr>
        <w:pStyle w:val="Gvdemetni30"/>
        <w:shd w:val="clear" w:color="auto" w:fill="auto"/>
        <w:ind w:left="40"/>
        <w:rPr>
          <w:rFonts w:ascii="Arial" w:hAnsi="Arial" w:cs="Arial"/>
          <w:b w:val="0"/>
          <w:sz w:val="18"/>
          <w:szCs w:val="18"/>
        </w:rPr>
      </w:pPr>
    </w:p>
    <w:p w:rsidR="00F10876" w:rsidRDefault="00F10876" w:rsidP="00F10876">
      <w:pPr>
        <w:pStyle w:val="Gvdemetni30"/>
        <w:shd w:val="clear" w:color="auto" w:fill="auto"/>
        <w:ind w:left="40"/>
        <w:rPr>
          <w:rFonts w:ascii="Arial" w:hAnsi="Arial" w:cs="Arial"/>
          <w:b w:val="0"/>
          <w:sz w:val="18"/>
          <w:szCs w:val="18"/>
        </w:rPr>
      </w:pPr>
    </w:p>
    <w:p w:rsidR="003927E4" w:rsidRDefault="00F10876" w:rsidP="005D4E4C">
      <w:pPr>
        <w:pStyle w:val="Gvdemetni30"/>
        <w:shd w:val="clear" w:color="auto" w:fill="auto"/>
        <w:ind w:left="40"/>
        <w:rPr>
          <w:rFonts w:ascii="Arial" w:hAnsi="Arial" w:cs="Arial"/>
          <w:b w:val="0"/>
          <w:sz w:val="18"/>
          <w:szCs w:val="18"/>
        </w:rPr>
      </w:pPr>
      <w:r>
        <w:rPr>
          <w:rFonts w:ascii="Arial" w:hAnsi="Arial" w:cs="Arial"/>
          <w:b w:val="0"/>
          <w:sz w:val="18"/>
          <w:szCs w:val="18"/>
        </w:rPr>
        <w:t xml:space="preserve">Henüz iskana açılmamış olan konutun zemin katı 210 metrekare, 1. Katı 210 metrekare olmak üzere toplam 420 metrekare inşa alanlı olduğu hesaplanmıştır. </w:t>
      </w:r>
      <w:r w:rsidR="005D4E4C">
        <w:rPr>
          <w:rStyle w:val="GvdemetniKaln0ptbolukbraklyor"/>
          <w:rFonts w:ascii="Arial" w:hAnsi="Arial" w:cs="Arial"/>
          <w:sz w:val="18"/>
          <w:szCs w:val="18"/>
        </w:rPr>
        <w:t>Konutun iç kapı</w:t>
      </w:r>
      <w:r w:rsidR="009B08F8" w:rsidRPr="00F10876">
        <w:rPr>
          <w:rStyle w:val="GvdemetniKaln0ptbolukbraklyor"/>
          <w:rFonts w:ascii="Arial" w:hAnsi="Arial" w:cs="Arial"/>
          <w:sz w:val="18"/>
          <w:szCs w:val="18"/>
        </w:rPr>
        <w:t xml:space="preserve"> pencereleri ahşap doğrama; dış kapı</w:t>
      </w:r>
      <w:r w:rsidR="005D4E4C">
        <w:rPr>
          <w:rStyle w:val="GvdemetniKaln0ptbolukbraklyor"/>
          <w:rFonts w:ascii="Arial" w:hAnsi="Arial" w:cs="Arial"/>
          <w:sz w:val="18"/>
          <w:szCs w:val="18"/>
        </w:rPr>
        <w:t xml:space="preserve"> ve pencereleri FVC doğramalıdır. Zemin ve 1.katta yer alan 5+1 </w:t>
      </w:r>
      <w:r w:rsidR="009B08F8" w:rsidRPr="00F10876">
        <w:rPr>
          <w:rStyle w:val="GvdemetniKaln0ptbolukbraklyor"/>
          <w:rFonts w:ascii="Arial" w:hAnsi="Arial" w:cs="Arial"/>
          <w:sz w:val="18"/>
          <w:szCs w:val="18"/>
        </w:rPr>
        <w:t xml:space="preserve"> şeklinde p</w:t>
      </w:r>
      <w:r w:rsidR="005D4E4C">
        <w:rPr>
          <w:rStyle w:val="GvdemetniKaln0ptbolukbraklyor"/>
          <w:rFonts w:ascii="Arial" w:hAnsi="Arial" w:cs="Arial"/>
          <w:sz w:val="18"/>
          <w:szCs w:val="18"/>
        </w:rPr>
        <w:t xml:space="preserve">rojelendirilmiş </w:t>
      </w:r>
      <w:r w:rsidR="009B08F8" w:rsidRPr="00F10876">
        <w:rPr>
          <w:rStyle w:val="GvdemetniKaln0ptbolukbraklyor"/>
          <w:rFonts w:ascii="Arial" w:hAnsi="Arial" w:cs="Arial"/>
          <w:sz w:val="18"/>
          <w:szCs w:val="18"/>
        </w:rPr>
        <w:t>yaşam alanlarının yerleri d</w:t>
      </w:r>
      <w:r w:rsidR="005D4E4C">
        <w:rPr>
          <w:rStyle w:val="GvdemetniKaln0ptbolukbraklyor"/>
          <w:rFonts w:ascii="Arial" w:hAnsi="Arial" w:cs="Arial"/>
          <w:sz w:val="18"/>
          <w:szCs w:val="18"/>
        </w:rPr>
        <w:t xml:space="preserve">üz beton şap kaplı; iç duvarları saten alçı </w:t>
      </w:r>
      <w:r w:rsidR="009B08F8" w:rsidRPr="00F10876">
        <w:rPr>
          <w:rFonts w:ascii="Arial" w:hAnsi="Arial" w:cs="Arial"/>
          <w:b w:val="0"/>
          <w:sz w:val="18"/>
          <w:szCs w:val="18"/>
        </w:rPr>
        <w:t xml:space="preserve">sıva; </w:t>
      </w:r>
      <w:r w:rsidR="005D4E4C">
        <w:rPr>
          <w:rStyle w:val="GvdemetniKaln0ptbolukbraklyor"/>
          <w:rFonts w:ascii="Arial" w:hAnsi="Arial" w:cs="Arial"/>
          <w:sz w:val="18"/>
          <w:szCs w:val="18"/>
        </w:rPr>
        <w:t>tavanları</w:t>
      </w:r>
      <w:r w:rsidR="009B08F8" w:rsidRPr="00F10876">
        <w:rPr>
          <w:rStyle w:val="GvdemetniKaln0ptbolukbraklyor"/>
          <w:rFonts w:ascii="Arial" w:hAnsi="Arial" w:cs="Arial"/>
          <w:sz w:val="18"/>
          <w:szCs w:val="18"/>
        </w:rPr>
        <w:t xml:space="preserve"> </w:t>
      </w:r>
      <w:r w:rsidR="009B08F8" w:rsidRPr="00F10876">
        <w:rPr>
          <w:rFonts w:ascii="Arial" w:hAnsi="Arial" w:cs="Arial"/>
          <w:b w:val="0"/>
          <w:sz w:val="18"/>
          <w:szCs w:val="18"/>
        </w:rPr>
        <w:t xml:space="preserve">kısmen kartonpiyerli ve asma </w:t>
      </w:r>
      <w:r w:rsidR="009B08F8" w:rsidRPr="00F10876">
        <w:rPr>
          <w:rStyle w:val="GvdemetniKaln0ptbolukbraklyor"/>
          <w:rFonts w:ascii="Arial" w:hAnsi="Arial" w:cs="Arial"/>
          <w:sz w:val="18"/>
          <w:szCs w:val="18"/>
        </w:rPr>
        <w:t xml:space="preserve">tavanlı; </w:t>
      </w:r>
      <w:r w:rsidR="009B08F8" w:rsidRPr="00F10876">
        <w:rPr>
          <w:rFonts w:ascii="Arial" w:hAnsi="Arial" w:cs="Arial"/>
          <w:b w:val="0"/>
          <w:sz w:val="18"/>
          <w:szCs w:val="18"/>
        </w:rPr>
        <w:t xml:space="preserve">WC- Lavabo yerleri mermer, duvarları fayans </w:t>
      </w:r>
      <w:r w:rsidR="005D4E4C">
        <w:rPr>
          <w:rStyle w:val="GvdemetniKaln0ptbolukbraklyor"/>
          <w:rFonts w:ascii="Arial" w:hAnsi="Arial" w:cs="Arial"/>
          <w:sz w:val="18"/>
          <w:szCs w:val="18"/>
        </w:rPr>
        <w:t xml:space="preserve">kaplıdır. </w:t>
      </w:r>
      <w:r w:rsidR="009B08F8" w:rsidRPr="00F10876">
        <w:rPr>
          <w:rStyle w:val="GvdemetniKaln0ptbolukbraklyor"/>
          <w:rFonts w:ascii="Arial" w:hAnsi="Arial" w:cs="Arial"/>
          <w:sz w:val="18"/>
          <w:szCs w:val="18"/>
        </w:rPr>
        <w:t xml:space="preserve"> </w:t>
      </w:r>
      <w:r w:rsidR="009B08F8" w:rsidRPr="00F10876">
        <w:rPr>
          <w:rFonts w:ascii="Arial" w:hAnsi="Arial" w:cs="Arial"/>
          <w:b w:val="0"/>
          <w:sz w:val="18"/>
          <w:szCs w:val="18"/>
        </w:rPr>
        <w:t xml:space="preserve">Mutfakta banko altı ve üstü dolapları ile WC-banyolarda </w:t>
      </w:r>
      <w:r w:rsidR="005D4E4C">
        <w:rPr>
          <w:rFonts w:ascii="Arial" w:hAnsi="Arial" w:cs="Arial"/>
          <w:b w:val="0"/>
          <w:sz w:val="18"/>
          <w:szCs w:val="18"/>
        </w:rPr>
        <w:t xml:space="preserve"> vitrifiye </w:t>
      </w:r>
      <w:r w:rsidR="009B08F8" w:rsidRPr="00F10876">
        <w:rPr>
          <w:rFonts w:ascii="Arial" w:hAnsi="Arial" w:cs="Arial"/>
          <w:b w:val="0"/>
          <w:sz w:val="18"/>
          <w:szCs w:val="18"/>
        </w:rPr>
        <w:t xml:space="preserve">malzemeleri henüz takılmamış durumda </w:t>
      </w:r>
      <w:r w:rsidR="005D4E4C">
        <w:rPr>
          <w:rFonts w:ascii="Arial" w:hAnsi="Arial" w:cs="Arial"/>
          <w:b w:val="0"/>
          <w:sz w:val="18"/>
          <w:szCs w:val="18"/>
        </w:rPr>
        <w:t>mevcut</w:t>
      </w:r>
      <w:r w:rsidR="009B08F8" w:rsidRPr="00F10876">
        <w:rPr>
          <w:rFonts w:ascii="Arial" w:hAnsi="Arial" w:cs="Arial"/>
          <w:b w:val="0"/>
          <w:sz w:val="18"/>
          <w:szCs w:val="18"/>
        </w:rPr>
        <w:t xml:space="preserve"> </w:t>
      </w:r>
      <w:r w:rsidR="005D4E4C">
        <w:rPr>
          <w:rFonts w:ascii="Arial" w:hAnsi="Arial" w:cs="Arial"/>
          <w:b w:val="0"/>
          <w:sz w:val="18"/>
          <w:szCs w:val="18"/>
        </w:rPr>
        <w:t>değildir. İ</w:t>
      </w:r>
      <w:r w:rsidR="009B08F8" w:rsidRPr="00F10876">
        <w:rPr>
          <w:rFonts w:ascii="Arial" w:hAnsi="Arial" w:cs="Arial"/>
          <w:b w:val="0"/>
          <w:sz w:val="18"/>
          <w:szCs w:val="18"/>
        </w:rPr>
        <w:t xml:space="preserve">çten dubleksi temin eden betonarme merdiven basamaklar lamine parke kaplıdır. </w:t>
      </w:r>
      <w:r w:rsidR="009B08F8" w:rsidRPr="00F10876">
        <w:rPr>
          <w:rStyle w:val="GvdemetniKaln0ptbolukbraklyor"/>
          <w:rFonts w:ascii="Arial" w:hAnsi="Arial" w:cs="Arial"/>
          <w:sz w:val="18"/>
          <w:szCs w:val="18"/>
        </w:rPr>
        <w:t xml:space="preserve">Satışa </w:t>
      </w:r>
      <w:r w:rsidR="009B08F8" w:rsidRPr="00F10876">
        <w:rPr>
          <w:rFonts w:ascii="Arial" w:hAnsi="Arial" w:cs="Arial"/>
          <w:b w:val="0"/>
          <w:sz w:val="18"/>
          <w:szCs w:val="18"/>
        </w:rPr>
        <w:t>k</w:t>
      </w:r>
      <w:r w:rsidR="005D4E4C">
        <w:rPr>
          <w:rFonts w:ascii="Arial" w:hAnsi="Arial" w:cs="Arial"/>
          <w:b w:val="0"/>
          <w:sz w:val="18"/>
          <w:szCs w:val="18"/>
        </w:rPr>
        <w:t>onu taşınmaz inşaat ve imalatları</w:t>
      </w:r>
      <w:r w:rsidR="009B08F8" w:rsidRPr="00F10876">
        <w:rPr>
          <w:rFonts w:ascii="Arial" w:hAnsi="Arial" w:cs="Arial"/>
          <w:b w:val="0"/>
          <w:sz w:val="18"/>
          <w:szCs w:val="18"/>
        </w:rPr>
        <w:t xml:space="preserve"> %90 oranında tamamlanmış olup; konutun ince işleri taşı</w:t>
      </w:r>
      <w:r w:rsidR="005D4E4C">
        <w:rPr>
          <w:rFonts w:ascii="Arial" w:hAnsi="Arial" w:cs="Arial"/>
          <w:b w:val="0"/>
          <w:sz w:val="18"/>
          <w:szCs w:val="18"/>
        </w:rPr>
        <w:t xml:space="preserve">nmazı edinen şahısça yapılacaktır. </w:t>
      </w:r>
      <w:r w:rsidR="009B08F8" w:rsidRPr="00F10876">
        <w:rPr>
          <w:rFonts w:ascii="Arial" w:hAnsi="Arial" w:cs="Arial"/>
          <w:b w:val="0"/>
          <w:sz w:val="18"/>
          <w:szCs w:val="18"/>
        </w:rPr>
        <w:t xml:space="preserve"> </w:t>
      </w:r>
      <w:r w:rsidR="009B08F8" w:rsidRPr="00F10876">
        <w:rPr>
          <w:rStyle w:val="GvdemetniKaln0ptbolukbraklyor"/>
          <w:rFonts w:ascii="Arial" w:hAnsi="Arial" w:cs="Arial"/>
          <w:sz w:val="18"/>
          <w:szCs w:val="18"/>
        </w:rPr>
        <w:t>Taş</w:t>
      </w:r>
      <w:r w:rsidR="005D4E4C">
        <w:rPr>
          <w:rStyle w:val="GvdemetniKaln0ptbolukbraklyor"/>
          <w:rFonts w:ascii="Arial" w:hAnsi="Arial" w:cs="Arial"/>
          <w:sz w:val="18"/>
          <w:szCs w:val="18"/>
        </w:rPr>
        <w:t>ı</w:t>
      </w:r>
      <w:r w:rsidR="009B08F8" w:rsidRPr="00F10876">
        <w:rPr>
          <w:rStyle w:val="GvdemetniKaln0ptbolukbraklyor"/>
          <w:rFonts w:ascii="Arial" w:hAnsi="Arial" w:cs="Arial"/>
          <w:sz w:val="18"/>
          <w:szCs w:val="18"/>
        </w:rPr>
        <w:t xml:space="preserve">nmaz </w:t>
      </w:r>
      <w:r w:rsidR="009B08F8" w:rsidRPr="00F10876">
        <w:rPr>
          <w:rFonts w:ascii="Arial" w:hAnsi="Arial" w:cs="Arial"/>
          <w:b w:val="0"/>
          <w:sz w:val="18"/>
          <w:szCs w:val="18"/>
        </w:rPr>
        <w:t>tasdikli plan ve projesine uyg</w:t>
      </w:r>
      <w:r w:rsidR="005D4E4C">
        <w:rPr>
          <w:rFonts w:ascii="Arial" w:hAnsi="Arial" w:cs="Arial"/>
          <w:b w:val="0"/>
          <w:sz w:val="18"/>
          <w:szCs w:val="18"/>
        </w:rPr>
        <w:t>un inşa edilmiştir.</w:t>
      </w:r>
    </w:p>
    <w:p w:rsidR="005D4E4C" w:rsidRPr="00F10876" w:rsidRDefault="005D4E4C" w:rsidP="005D4E4C">
      <w:pPr>
        <w:pStyle w:val="Gvdemetni30"/>
        <w:shd w:val="clear" w:color="auto" w:fill="auto"/>
        <w:ind w:left="40"/>
        <w:rPr>
          <w:rFonts w:ascii="Arial" w:hAnsi="Arial" w:cs="Arial"/>
          <w:b w:val="0"/>
          <w:sz w:val="18"/>
          <w:szCs w:val="18"/>
        </w:rPr>
      </w:pPr>
    </w:p>
    <w:p w:rsidR="003927E4" w:rsidRDefault="009B08F8">
      <w:pPr>
        <w:pStyle w:val="Gvdemetni0"/>
        <w:shd w:val="clear" w:color="auto" w:fill="auto"/>
        <w:ind w:left="40" w:right="20"/>
        <w:jc w:val="left"/>
        <w:rPr>
          <w:rFonts w:ascii="Arial" w:hAnsi="Arial" w:cs="Arial"/>
          <w:sz w:val="18"/>
          <w:szCs w:val="18"/>
        </w:rPr>
      </w:pPr>
      <w:r w:rsidRPr="00F10876">
        <w:rPr>
          <w:rFonts w:ascii="Arial" w:hAnsi="Arial" w:cs="Arial"/>
          <w:sz w:val="18"/>
          <w:szCs w:val="18"/>
        </w:rPr>
        <w:t>Sa</w:t>
      </w:r>
      <w:r w:rsidR="005D4E4C">
        <w:rPr>
          <w:rFonts w:ascii="Arial" w:hAnsi="Arial" w:cs="Arial"/>
          <w:sz w:val="18"/>
          <w:szCs w:val="18"/>
        </w:rPr>
        <w:t xml:space="preserve">tışa konu </w:t>
      </w:r>
      <w:r w:rsidRPr="00F10876">
        <w:rPr>
          <w:rFonts w:ascii="Arial" w:hAnsi="Arial" w:cs="Arial"/>
          <w:sz w:val="18"/>
          <w:szCs w:val="18"/>
        </w:rPr>
        <w:t xml:space="preserve">taşınmaz akıllı ev sistem donatılarına sahip biçimde planlanmış ve buna göre kablo ve entegre </w:t>
      </w:r>
      <w:r w:rsidR="005D4E4C">
        <w:rPr>
          <w:rFonts w:ascii="Arial" w:hAnsi="Arial" w:cs="Arial"/>
          <w:sz w:val="18"/>
          <w:szCs w:val="18"/>
        </w:rPr>
        <w:t>ünitelerin</w:t>
      </w:r>
      <w:r w:rsidRPr="00F10876">
        <w:rPr>
          <w:rFonts w:ascii="Arial" w:hAnsi="Arial" w:cs="Arial"/>
          <w:sz w:val="18"/>
          <w:szCs w:val="18"/>
        </w:rPr>
        <w:t xml:space="preserve"> </w:t>
      </w:r>
      <w:r w:rsidR="005D4E4C">
        <w:rPr>
          <w:rFonts w:ascii="Arial" w:hAnsi="Arial" w:cs="Arial"/>
          <w:sz w:val="18"/>
          <w:szCs w:val="18"/>
        </w:rPr>
        <w:t>i</w:t>
      </w:r>
      <w:r w:rsidRPr="00F10876">
        <w:rPr>
          <w:rFonts w:ascii="Arial" w:hAnsi="Arial" w:cs="Arial"/>
          <w:sz w:val="18"/>
          <w:szCs w:val="18"/>
        </w:rPr>
        <w:t>mala</w:t>
      </w:r>
      <w:r w:rsidR="005D4E4C">
        <w:rPr>
          <w:rFonts w:ascii="Arial" w:hAnsi="Arial" w:cs="Arial"/>
          <w:sz w:val="18"/>
          <w:szCs w:val="18"/>
        </w:rPr>
        <w:t>tları</w:t>
      </w:r>
      <w:r w:rsidRPr="00F10876">
        <w:rPr>
          <w:rFonts w:ascii="Arial" w:hAnsi="Arial" w:cs="Arial"/>
          <w:sz w:val="18"/>
          <w:szCs w:val="18"/>
        </w:rPr>
        <w:t xml:space="preserve"> yapılmıştır. Isıtma sistemi Daikin yerden ısıtma- soğutma sistemi ile sağlanacak şekilde yapılmıştır</w:t>
      </w:r>
      <w:r w:rsidR="005D4E4C">
        <w:rPr>
          <w:rFonts w:ascii="Arial" w:hAnsi="Arial" w:cs="Arial"/>
          <w:sz w:val="18"/>
          <w:szCs w:val="18"/>
        </w:rPr>
        <w:t>.</w:t>
      </w:r>
    </w:p>
    <w:p w:rsidR="005D4E4C" w:rsidRPr="00F10876" w:rsidRDefault="005D4E4C">
      <w:pPr>
        <w:pStyle w:val="Gvdemetni0"/>
        <w:shd w:val="clear" w:color="auto" w:fill="auto"/>
        <w:ind w:left="40" w:right="20"/>
        <w:jc w:val="left"/>
        <w:rPr>
          <w:rFonts w:ascii="Arial" w:hAnsi="Arial" w:cs="Arial"/>
          <w:sz w:val="18"/>
          <w:szCs w:val="18"/>
        </w:rPr>
      </w:pPr>
    </w:p>
    <w:p w:rsidR="003927E4" w:rsidRDefault="005D4E4C">
      <w:pPr>
        <w:pStyle w:val="Gvdemetni0"/>
        <w:shd w:val="clear" w:color="auto" w:fill="auto"/>
        <w:ind w:left="40" w:right="20"/>
        <w:rPr>
          <w:rFonts w:ascii="Arial" w:hAnsi="Arial" w:cs="Arial"/>
          <w:sz w:val="18"/>
          <w:szCs w:val="18"/>
        </w:rPr>
      </w:pPr>
      <w:r>
        <w:rPr>
          <w:rStyle w:val="GvdemetniKaln0ptbolukbraklyor0"/>
          <w:rFonts w:ascii="Arial" w:hAnsi="Arial" w:cs="Arial"/>
          <w:b w:val="0"/>
          <w:sz w:val="18"/>
          <w:szCs w:val="18"/>
        </w:rPr>
        <w:t>Satışa k</w:t>
      </w:r>
      <w:r w:rsidR="009B08F8" w:rsidRPr="00F10876">
        <w:rPr>
          <w:rFonts w:ascii="Arial" w:hAnsi="Arial" w:cs="Arial"/>
          <w:sz w:val="18"/>
          <w:szCs w:val="18"/>
        </w:rPr>
        <w:t>onu taşınmazın dış cephesi 1. kat hizası</w:t>
      </w:r>
      <w:r>
        <w:rPr>
          <w:rFonts w:ascii="Arial" w:hAnsi="Arial" w:cs="Arial"/>
          <w:sz w:val="18"/>
          <w:szCs w:val="18"/>
        </w:rPr>
        <w:t xml:space="preserve">na kadar Kayseri tüf taşı ile </w:t>
      </w:r>
      <w:r w:rsidR="009B08F8" w:rsidRPr="00F10876">
        <w:rPr>
          <w:rFonts w:ascii="Arial" w:hAnsi="Arial" w:cs="Arial"/>
          <w:sz w:val="18"/>
          <w:szCs w:val="18"/>
        </w:rPr>
        <w:t xml:space="preserve">üst bölümü ise akrilik esaslı </w:t>
      </w:r>
      <w:r w:rsidR="009B08F8" w:rsidRPr="00F10876">
        <w:rPr>
          <w:rStyle w:val="GvdemetniKaln0ptbolukbraklyor0"/>
          <w:rFonts w:ascii="Arial" w:hAnsi="Arial" w:cs="Arial"/>
          <w:b w:val="0"/>
          <w:sz w:val="18"/>
          <w:szCs w:val="18"/>
        </w:rPr>
        <w:t>dış cephe boyas</w:t>
      </w:r>
      <w:r>
        <w:rPr>
          <w:rStyle w:val="GvdemetniKaln0ptbolukbraklyor0"/>
          <w:rFonts w:ascii="Arial" w:hAnsi="Arial" w:cs="Arial"/>
          <w:b w:val="0"/>
          <w:sz w:val="18"/>
          <w:szCs w:val="18"/>
        </w:rPr>
        <w:t>ı</w:t>
      </w:r>
      <w:r w:rsidR="009B08F8" w:rsidRPr="00F10876">
        <w:rPr>
          <w:rStyle w:val="GvdemetniKaln0ptbolukbraklyor0"/>
          <w:rFonts w:ascii="Arial" w:hAnsi="Arial" w:cs="Arial"/>
          <w:b w:val="0"/>
          <w:sz w:val="18"/>
          <w:szCs w:val="18"/>
        </w:rPr>
        <w:t xml:space="preserve"> </w:t>
      </w:r>
      <w:r w:rsidR="009B08F8" w:rsidRPr="00F10876">
        <w:rPr>
          <w:rFonts w:ascii="Arial" w:hAnsi="Arial" w:cs="Arial"/>
          <w:sz w:val="18"/>
          <w:szCs w:val="18"/>
        </w:rPr>
        <w:t xml:space="preserve">ile kaplanmış; mevcut çatı damlama sistemleri ile mevcut yağmur suları bir merkezde toplanarak </w:t>
      </w:r>
      <w:r w:rsidR="009B08F8" w:rsidRPr="00F10876">
        <w:rPr>
          <w:rStyle w:val="GvdemetniKaln0ptbolukbraklyor0"/>
          <w:rFonts w:ascii="Arial" w:hAnsi="Arial" w:cs="Arial"/>
          <w:b w:val="0"/>
          <w:sz w:val="18"/>
          <w:szCs w:val="18"/>
        </w:rPr>
        <w:t xml:space="preserve">bahçe </w:t>
      </w:r>
      <w:r>
        <w:rPr>
          <w:rStyle w:val="GvdemetniKaln0ptbolukbraklyor0"/>
          <w:rFonts w:ascii="Arial" w:hAnsi="Arial" w:cs="Arial"/>
          <w:b w:val="0"/>
          <w:sz w:val="18"/>
          <w:szCs w:val="18"/>
        </w:rPr>
        <w:t xml:space="preserve">sulamaları </w:t>
      </w:r>
      <w:r w:rsidR="009B08F8" w:rsidRPr="00F10876">
        <w:rPr>
          <w:rFonts w:ascii="Arial" w:hAnsi="Arial" w:cs="Arial"/>
          <w:sz w:val="18"/>
          <w:szCs w:val="18"/>
        </w:rPr>
        <w:t>için kullanılacak şekilde depolanmakta olduğu tespit edilmiştir.</w:t>
      </w:r>
    </w:p>
    <w:p w:rsidR="005D4E4C" w:rsidRPr="00F10876" w:rsidRDefault="005D4E4C">
      <w:pPr>
        <w:pStyle w:val="Gvdemetni0"/>
        <w:shd w:val="clear" w:color="auto" w:fill="auto"/>
        <w:ind w:left="40" w:right="20"/>
        <w:rPr>
          <w:rFonts w:ascii="Arial" w:hAnsi="Arial" w:cs="Arial"/>
          <w:sz w:val="18"/>
          <w:szCs w:val="18"/>
        </w:rPr>
      </w:pPr>
    </w:p>
    <w:p w:rsidR="003927E4" w:rsidRDefault="005D4E4C">
      <w:pPr>
        <w:pStyle w:val="Gvdemetni0"/>
        <w:shd w:val="clear" w:color="auto" w:fill="auto"/>
        <w:ind w:left="40" w:right="20"/>
        <w:rPr>
          <w:rFonts w:ascii="Arial" w:hAnsi="Arial" w:cs="Arial"/>
          <w:sz w:val="18"/>
          <w:szCs w:val="18"/>
        </w:rPr>
      </w:pPr>
      <w:r>
        <w:rPr>
          <w:rFonts w:ascii="Arial" w:hAnsi="Arial" w:cs="Arial"/>
          <w:sz w:val="18"/>
          <w:szCs w:val="18"/>
        </w:rPr>
        <w:t>Satışa k</w:t>
      </w:r>
      <w:r w:rsidR="009B08F8" w:rsidRPr="00F10876">
        <w:rPr>
          <w:rFonts w:ascii="Arial" w:hAnsi="Arial" w:cs="Arial"/>
          <w:sz w:val="18"/>
          <w:szCs w:val="18"/>
        </w:rPr>
        <w:t xml:space="preserve">onu taşınmaz site içinde bulunmaktadır; bu site ve çevresi güvenliklidir. Taşınmazın içinde bulunduğu site </w:t>
      </w:r>
      <w:r w:rsidR="009B08F8" w:rsidRPr="00F10876">
        <w:rPr>
          <w:rStyle w:val="GvdemetniKaln0ptbolukbraklyor0"/>
          <w:rFonts w:ascii="Arial" w:hAnsi="Arial" w:cs="Arial"/>
          <w:b w:val="0"/>
          <w:sz w:val="18"/>
          <w:szCs w:val="18"/>
        </w:rPr>
        <w:t xml:space="preserve">20 adet </w:t>
      </w:r>
      <w:r w:rsidR="009B08F8" w:rsidRPr="00F10876">
        <w:rPr>
          <w:rFonts w:ascii="Arial" w:hAnsi="Arial" w:cs="Arial"/>
          <w:sz w:val="18"/>
          <w:szCs w:val="18"/>
        </w:rPr>
        <w:t xml:space="preserve">bağımsız bölümden oluşmaktadır. Sitenin bir adet arıtma tesisi, ve güneşlenme terasına sahip yüzme </w:t>
      </w:r>
      <w:r w:rsidR="009B08F8" w:rsidRPr="00F10876">
        <w:rPr>
          <w:rStyle w:val="GvdemetniKaln0ptbolukbraklyor0"/>
          <w:rFonts w:ascii="Arial" w:hAnsi="Arial" w:cs="Arial"/>
          <w:b w:val="0"/>
          <w:sz w:val="18"/>
          <w:szCs w:val="18"/>
        </w:rPr>
        <w:t xml:space="preserve">havuzu </w:t>
      </w:r>
      <w:r>
        <w:rPr>
          <w:rFonts w:ascii="Arial" w:hAnsi="Arial" w:cs="Arial"/>
          <w:sz w:val="18"/>
          <w:szCs w:val="18"/>
        </w:rPr>
        <w:t>bulunmaktadır.</w:t>
      </w:r>
      <w:r w:rsidR="009B08F8" w:rsidRPr="00F10876">
        <w:rPr>
          <w:rFonts w:ascii="Arial" w:hAnsi="Arial" w:cs="Arial"/>
          <w:sz w:val="18"/>
          <w:szCs w:val="18"/>
        </w:rPr>
        <w:t xml:space="preserve"> Site içerisinde peyzaj çalışmaları yapılarak </w:t>
      </w:r>
      <w:r>
        <w:rPr>
          <w:rFonts w:ascii="Arial" w:hAnsi="Arial" w:cs="Arial"/>
          <w:sz w:val="18"/>
          <w:szCs w:val="18"/>
        </w:rPr>
        <w:t xml:space="preserve">biçimlendirilmiş, </w:t>
      </w:r>
      <w:r w:rsidR="009B08F8" w:rsidRPr="00F10876">
        <w:rPr>
          <w:rFonts w:ascii="Arial" w:hAnsi="Arial" w:cs="Arial"/>
          <w:sz w:val="18"/>
          <w:szCs w:val="18"/>
        </w:rPr>
        <w:t xml:space="preserve">yürüme yolları ile basketbol </w:t>
      </w:r>
      <w:r w:rsidR="009B08F8" w:rsidRPr="00F10876">
        <w:rPr>
          <w:rStyle w:val="GvdemetniKaln0ptbolukbraklyor0"/>
          <w:rFonts w:ascii="Arial" w:hAnsi="Arial" w:cs="Arial"/>
          <w:b w:val="0"/>
          <w:sz w:val="18"/>
          <w:szCs w:val="18"/>
        </w:rPr>
        <w:t>sahas</w:t>
      </w:r>
      <w:r>
        <w:rPr>
          <w:rStyle w:val="GvdemetniKaln0ptbolukbraklyor0"/>
          <w:rFonts w:ascii="Arial" w:hAnsi="Arial" w:cs="Arial"/>
          <w:b w:val="0"/>
          <w:sz w:val="18"/>
          <w:szCs w:val="18"/>
        </w:rPr>
        <w:t>ı</w:t>
      </w:r>
      <w:r w:rsidR="009B08F8" w:rsidRPr="00F10876">
        <w:rPr>
          <w:rStyle w:val="GvdemetniKaln0ptbolukbraklyor0"/>
          <w:rFonts w:ascii="Arial" w:hAnsi="Arial" w:cs="Arial"/>
          <w:b w:val="0"/>
          <w:sz w:val="18"/>
          <w:szCs w:val="18"/>
        </w:rPr>
        <w:t xml:space="preserve"> </w:t>
      </w:r>
      <w:r>
        <w:rPr>
          <w:rStyle w:val="GvdemetniKaln0ptbolukbraklyor0"/>
          <w:rFonts w:ascii="Arial" w:hAnsi="Arial" w:cs="Arial"/>
          <w:b w:val="0"/>
          <w:sz w:val="18"/>
          <w:szCs w:val="18"/>
        </w:rPr>
        <w:t>yanındadır</w:t>
      </w:r>
      <w:r w:rsidR="009B08F8" w:rsidRPr="00F10876">
        <w:rPr>
          <w:rStyle w:val="GvdemetniKaln0ptbolukbraklyor0"/>
          <w:rFonts w:ascii="Arial" w:hAnsi="Arial" w:cs="Arial"/>
          <w:b w:val="0"/>
          <w:sz w:val="18"/>
          <w:szCs w:val="18"/>
        </w:rPr>
        <w:t xml:space="preserve">. </w:t>
      </w:r>
      <w:r w:rsidR="009B08F8" w:rsidRPr="00F10876">
        <w:rPr>
          <w:rFonts w:ascii="Arial" w:hAnsi="Arial" w:cs="Arial"/>
          <w:sz w:val="18"/>
          <w:szCs w:val="18"/>
        </w:rPr>
        <w:t>Bahçe düzenlemeleri çok iyidir.</w:t>
      </w:r>
    </w:p>
    <w:p w:rsidR="005D4E4C" w:rsidRPr="00F10876" w:rsidRDefault="005D4E4C">
      <w:pPr>
        <w:pStyle w:val="Gvdemetni0"/>
        <w:shd w:val="clear" w:color="auto" w:fill="auto"/>
        <w:ind w:left="40" w:right="20"/>
        <w:rPr>
          <w:rFonts w:ascii="Arial" w:hAnsi="Arial" w:cs="Arial"/>
          <w:sz w:val="18"/>
          <w:szCs w:val="18"/>
        </w:rPr>
      </w:pPr>
    </w:p>
    <w:p w:rsidR="005D4E4C" w:rsidRDefault="009B08F8">
      <w:pPr>
        <w:pStyle w:val="Gvdemetni30"/>
        <w:shd w:val="clear" w:color="auto" w:fill="auto"/>
        <w:ind w:left="40" w:right="20"/>
        <w:jc w:val="both"/>
        <w:rPr>
          <w:rStyle w:val="Gvdemetni3KalnDeil0ptbolukbraklyor"/>
          <w:rFonts w:ascii="Arial" w:hAnsi="Arial" w:cs="Arial"/>
          <w:sz w:val="18"/>
          <w:szCs w:val="18"/>
        </w:rPr>
      </w:pPr>
      <w:r w:rsidRPr="00F10876">
        <w:rPr>
          <w:rFonts w:ascii="Arial" w:hAnsi="Arial" w:cs="Arial"/>
          <w:b w:val="0"/>
          <w:sz w:val="18"/>
          <w:szCs w:val="18"/>
        </w:rPr>
        <w:t xml:space="preserve">Satışa </w:t>
      </w:r>
      <w:r w:rsidR="005D4E4C">
        <w:rPr>
          <w:rStyle w:val="Gvdemetni3KalnDeil0ptbolukbraklyor"/>
          <w:rFonts w:ascii="Arial" w:hAnsi="Arial" w:cs="Arial"/>
          <w:sz w:val="18"/>
          <w:szCs w:val="18"/>
        </w:rPr>
        <w:t>konu</w:t>
      </w:r>
      <w:r w:rsidRPr="00F10876">
        <w:rPr>
          <w:rStyle w:val="Gvdemetni3KalnDeil0ptbolukbraklyor"/>
          <w:rFonts w:ascii="Arial" w:hAnsi="Arial" w:cs="Arial"/>
          <w:sz w:val="18"/>
          <w:szCs w:val="18"/>
        </w:rPr>
        <w:t xml:space="preserve"> taş</w:t>
      </w:r>
      <w:r w:rsidR="005D4E4C">
        <w:rPr>
          <w:rStyle w:val="Gvdemetni3KalnDeil0ptbolukbraklyor"/>
          <w:rFonts w:ascii="Arial" w:hAnsi="Arial" w:cs="Arial"/>
          <w:sz w:val="18"/>
          <w:szCs w:val="18"/>
        </w:rPr>
        <w:t>ı</w:t>
      </w:r>
      <w:r w:rsidRPr="00F10876">
        <w:rPr>
          <w:rStyle w:val="Gvdemetni3KalnDeil0ptbolukbraklyor"/>
          <w:rFonts w:ascii="Arial" w:hAnsi="Arial" w:cs="Arial"/>
          <w:sz w:val="18"/>
          <w:szCs w:val="18"/>
        </w:rPr>
        <w:t>nmaz</w:t>
      </w:r>
      <w:r w:rsidR="005D4E4C">
        <w:rPr>
          <w:rStyle w:val="Gvdemetni3KalnDeil0ptbolukbraklyor"/>
          <w:rFonts w:ascii="Arial" w:hAnsi="Arial" w:cs="Arial"/>
          <w:sz w:val="18"/>
          <w:szCs w:val="18"/>
        </w:rPr>
        <w:t>ı</w:t>
      </w:r>
      <w:r w:rsidRPr="00F10876">
        <w:rPr>
          <w:rStyle w:val="Gvdemetni3KalnDeil0ptbolukbraklyor"/>
          <w:rFonts w:ascii="Arial" w:hAnsi="Arial" w:cs="Arial"/>
          <w:sz w:val="18"/>
          <w:szCs w:val="18"/>
        </w:rPr>
        <w:t xml:space="preserve">n ulaşım ve taşıma imkanları mevcut olup; 250 metre ilerisinde Özel Yöneliş ilköğretim </w:t>
      </w:r>
      <w:r w:rsidRPr="00F10876">
        <w:rPr>
          <w:rFonts w:ascii="Arial" w:hAnsi="Arial" w:cs="Arial"/>
          <w:b w:val="0"/>
          <w:sz w:val="18"/>
          <w:szCs w:val="18"/>
        </w:rPr>
        <w:t xml:space="preserve">Okulu, 450-50C- </w:t>
      </w:r>
      <w:r w:rsidRPr="00F10876">
        <w:rPr>
          <w:rStyle w:val="Gvdemetni3KalnDeil0ptbolukbraklyor"/>
          <w:rFonts w:ascii="Arial" w:hAnsi="Arial" w:cs="Arial"/>
          <w:sz w:val="18"/>
          <w:szCs w:val="18"/>
        </w:rPr>
        <w:t xml:space="preserve">mt ilerisinde Buca Kaynaklar yolu, Birilik Oteli, ve İzmir Büyükşehir Belediyesi Sebze halı yer almaktadır </w:t>
      </w:r>
    </w:p>
    <w:p w:rsidR="005D4E4C" w:rsidRDefault="005D4E4C">
      <w:pPr>
        <w:pStyle w:val="Gvdemetni30"/>
        <w:shd w:val="clear" w:color="auto" w:fill="auto"/>
        <w:ind w:left="40" w:right="20"/>
        <w:jc w:val="both"/>
        <w:rPr>
          <w:rStyle w:val="Gvdemetni3KalnDeil0ptbolukbraklyor"/>
          <w:rFonts w:ascii="Arial" w:hAnsi="Arial" w:cs="Arial"/>
          <w:sz w:val="18"/>
          <w:szCs w:val="18"/>
        </w:rPr>
      </w:pPr>
    </w:p>
    <w:p w:rsidR="003927E4" w:rsidRDefault="005D4E4C">
      <w:pPr>
        <w:pStyle w:val="Gvdemetni30"/>
        <w:shd w:val="clear" w:color="auto" w:fill="auto"/>
        <w:ind w:left="40" w:right="20"/>
        <w:jc w:val="both"/>
        <w:rPr>
          <w:rFonts w:ascii="Arial" w:hAnsi="Arial" w:cs="Arial"/>
          <w:b w:val="0"/>
          <w:sz w:val="18"/>
          <w:szCs w:val="18"/>
        </w:rPr>
      </w:pPr>
      <w:r>
        <w:rPr>
          <w:rStyle w:val="Gvdemetni3KalnDeil0ptbolukbraklyor"/>
          <w:rFonts w:ascii="Arial" w:hAnsi="Arial" w:cs="Arial"/>
          <w:sz w:val="18"/>
          <w:szCs w:val="18"/>
        </w:rPr>
        <w:t>İ</w:t>
      </w:r>
      <w:r w:rsidR="009B08F8" w:rsidRPr="00F10876">
        <w:rPr>
          <w:rStyle w:val="Gvdemetni31"/>
          <w:rFonts w:ascii="Arial" w:hAnsi="Arial" w:cs="Arial"/>
          <w:bCs/>
          <w:sz w:val="18"/>
          <w:szCs w:val="18"/>
        </w:rPr>
        <w:t xml:space="preserve">MAR DURUMU </w:t>
      </w:r>
      <w:r w:rsidR="009B08F8" w:rsidRPr="00F10876">
        <w:rPr>
          <w:rStyle w:val="Gvdemetni3KalnDeil0ptbolukbraklyor0"/>
          <w:rFonts w:ascii="Arial" w:hAnsi="Arial" w:cs="Arial"/>
          <w:sz w:val="18"/>
          <w:szCs w:val="18"/>
        </w:rPr>
        <w:t>:</w:t>
      </w:r>
      <w:r w:rsidR="009B08F8" w:rsidRPr="00F10876">
        <w:rPr>
          <w:rStyle w:val="Gvdemetni3KalnDeil0ptbolukbraklyor"/>
          <w:rFonts w:ascii="Arial" w:hAnsi="Arial" w:cs="Arial"/>
          <w:sz w:val="18"/>
          <w:szCs w:val="18"/>
        </w:rPr>
        <w:t xml:space="preserve"> </w:t>
      </w:r>
      <w:r w:rsidR="009B08F8" w:rsidRPr="00F10876">
        <w:rPr>
          <w:rFonts w:ascii="Arial" w:hAnsi="Arial" w:cs="Arial"/>
          <w:b w:val="0"/>
          <w:sz w:val="18"/>
          <w:szCs w:val="18"/>
        </w:rPr>
        <w:t>Buca Belediye Başkanlığı'nın 05.12.2011 tarih M.35.6.BUC.0.13.4956 sayılı yazısında 20278 Ada, 1 Parselde kayıtlı taşınmazın İzmir Büyükşehir Belediye Meclisinin 12.08.2011 tarih 05.724 sayılı kararıyla uygun görülen ve İzmir Büyükşehir Belediye Başkanlık Makamınca 14.10.2011 tarihinde onaylanan Buca Kaynaklar Mah. Hal karş</w:t>
      </w:r>
      <w:r>
        <w:rPr>
          <w:rFonts w:ascii="Arial" w:hAnsi="Arial" w:cs="Arial"/>
          <w:b w:val="0"/>
          <w:sz w:val="18"/>
          <w:szCs w:val="18"/>
        </w:rPr>
        <w:t>ı</w:t>
      </w:r>
      <w:r w:rsidR="009B08F8" w:rsidRPr="00F10876">
        <w:rPr>
          <w:rFonts w:ascii="Arial" w:hAnsi="Arial" w:cs="Arial"/>
          <w:b w:val="0"/>
          <w:sz w:val="18"/>
          <w:szCs w:val="18"/>
        </w:rPr>
        <w:t>s</w:t>
      </w:r>
      <w:r>
        <w:rPr>
          <w:rFonts w:ascii="Arial" w:hAnsi="Arial" w:cs="Arial"/>
          <w:b w:val="0"/>
          <w:sz w:val="18"/>
          <w:szCs w:val="18"/>
        </w:rPr>
        <w:t>ı</w:t>
      </w:r>
      <w:r w:rsidR="009B08F8" w:rsidRPr="00F10876">
        <w:rPr>
          <w:rFonts w:ascii="Arial" w:hAnsi="Arial" w:cs="Arial"/>
          <w:b w:val="0"/>
          <w:sz w:val="18"/>
          <w:szCs w:val="18"/>
        </w:rPr>
        <w:t xml:space="preserve"> Mevkii 1/5000 ölçekli nazım imar planı revizyonunda az yoğunlukta yerleşik konut alanı içinde bulunmakla olduğu; Buca Kaynaklar Mah. Hal karşısı Mevkii 1 /5000 ölçekli nazım imar planı revizyonu İzmir Büyükşehir Beledyesi'nde 24.10.2011 tarihinden itibaren bir ay süreli incelenmek üzere askıya çıka</w:t>
      </w:r>
      <w:r>
        <w:rPr>
          <w:rFonts w:ascii="Arial" w:hAnsi="Arial" w:cs="Arial"/>
          <w:b w:val="0"/>
          <w:sz w:val="18"/>
          <w:szCs w:val="18"/>
        </w:rPr>
        <w:t>rı</w:t>
      </w:r>
      <w:r w:rsidR="009B08F8" w:rsidRPr="00F10876">
        <w:rPr>
          <w:rFonts w:ascii="Arial" w:hAnsi="Arial" w:cs="Arial"/>
          <w:b w:val="0"/>
          <w:sz w:val="18"/>
          <w:szCs w:val="18"/>
        </w:rPr>
        <w:t>ld</w:t>
      </w:r>
      <w:r>
        <w:rPr>
          <w:rFonts w:ascii="Arial" w:hAnsi="Arial" w:cs="Arial"/>
          <w:b w:val="0"/>
          <w:sz w:val="18"/>
          <w:szCs w:val="18"/>
        </w:rPr>
        <w:t>ı</w:t>
      </w:r>
      <w:r w:rsidR="009B08F8" w:rsidRPr="00F10876">
        <w:rPr>
          <w:rFonts w:ascii="Arial" w:hAnsi="Arial" w:cs="Arial"/>
          <w:b w:val="0"/>
          <w:sz w:val="18"/>
          <w:szCs w:val="18"/>
        </w:rPr>
        <w:t>ğ</w:t>
      </w:r>
      <w:r>
        <w:rPr>
          <w:rFonts w:ascii="Arial" w:hAnsi="Arial" w:cs="Arial"/>
          <w:b w:val="0"/>
          <w:sz w:val="18"/>
          <w:szCs w:val="18"/>
        </w:rPr>
        <w:t>ı</w:t>
      </w:r>
      <w:r w:rsidR="009B08F8" w:rsidRPr="00F10876">
        <w:rPr>
          <w:rFonts w:ascii="Arial" w:hAnsi="Arial" w:cs="Arial"/>
          <w:b w:val="0"/>
          <w:sz w:val="18"/>
          <w:szCs w:val="18"/>
        </w:rPr>
        <w:t>; bu plana yap</w:t>
      </w:r>
      <w:r>
        <w:rPr>
          <w:rFonts w:ascii="Arial" w:hAnsi="Arial" w:cs="Arial"/>
          <w:b w:val="0"/>
          <w:sz w:val="18"/>
          <w:szCs w:val="18"/>
        </w:rPr>
        <w:t xml:space="preserve">ıdan itirazları </w:t>
      </w:r>
      <w:r w:rsidR="009B08F8" w:rsidRPr="00F10876">
        <w:rPr>
          <w:rFonts w:ascii="Arial" w:hAnsi="Arial" w:cs="Arial"/>
          <w:b w:val="0"/>
          <w:sz w:val="18"/>
          <w:szCs w:val="18"/>
        </w:rPr>
        <w:t>incelenerek sonuca bağlanması sonrasında Buca ilçesi Kaynaklar 20278 Ada,</w:t>
      </w:r>
      <w:r>
        <w:rPr>
          <w:rFonts w:ascii="Arial" w:hAnsi="Arial" w:cs="Arial"/>
          <w:b w:val="0"/>
          <w:sz w:val="18"/>
          <w:szCs w:val="18"/>
        </w:rPr>
        <w:t>1 sayılı parselin imar durum bil</w:t>
      </w:r>
      <w:r w:rsidR="009B08F8" w:rsidRPr="00F10876">
        <w:rPr>
          <w:rFonts w:ascii="Arial" w:hAnsi="Arial" w:cs="Arial"/>
          <w:b w:val="0"/>
          <w:sz w:val="18"/>
          <w:szCs w:val="18"/>
        </w:rPr>
        <w:t>gisine esas olacak, 1/1000 ölçekli</w:t>
      </w:r>
      <w:r>
        <w:rPr>
          <w:rFonts w:ascii="Arial" w:hAnsi="Arial" w:cs="Arial"/>
          <w:b w:val="0"/>
          <w:sz w:val="18"/>
          <w:szCs w:val="18"/>
        </w:rPr>
        <w:t xml:space="preserve"> İmar Planı revizyonu çalışmaları</w:t>
      </w:r>
      <w:r w:rsidR="009B08F8" w:rsidRPr="00F10876">
        <w:rPr>
          <w:rFonts w:ascii="Arial" w:hAnsi="Arial" w:cs="Arial"/>
          <w:b w:val="0"/>
          <w:sz w:val="18"/>
          <w:szCs w:val="18"/>
        </w:rPr>
        <w:t>na başlanacağı bu nedenle imar durumu bilgisi verilemediği bildirilmiştir.</w:t>
      </w:r>
    </w:p>
    <w:p w:rsidR="005D4E4C" w:rsidRPr="00F10876" w:rsidRDefault="005D4E4C">
      <w:pPr>
        <w:pStyle w:val="Gvdemetni30"/>
        <w:shd w:val="clear" w:color="auto" w:fill="auto"/>
        <w:ind w:left="40" w:right="20"/>
        <w:jc w:val="both"/>
        <w:rPr>
          <w:rFonts w:ascii="Arial" w:hAnsi="Arial" w:cs="Arial"/>
          <w:b w:val="0"/>
          <w:sz w:val="18"/>
          <w:szCs w:val="18"/>
        </w:rPr>
      </w:pPr>
    </w:p>
    <w:p w:rsidR="005D4E4C" w:rsidRDefault="005D4E4C">
      <w:pPr>
        <w:pStyle w:val="Gvdemetni30"/>
        <w:shd w:val="clear" w:color="auto" w:fill="auto"/>
        <w:ind w:left="40" w:right="20"/>
        <w:rPr>
          <w:rStyle w:val="Gvdemetni31"/>
          <w:rFonts w:ascii="Arial" w:hAnsi="Arial" w:cs="Arial"/>
          <w:bCs/>
          <w:sz w:val="18"/>
          <w:szCs w:val="18"/>
        </w:rPr>
      </w:pPr>
    </w:p>
    <w:p w:rsidR="005D4E4C" w:rsidRDefault="005D4E4C">
      <w:pPr>
        <w:pStyle w:val="Gvdemetni30"/>
        <w:shd w:val="clear" w:color="auto" w:fill="auto"/>
        <w:ind w:left="40" w:right="20"/>
        <w:rPr>
          <w:rStyle w:val="Gvdemetni31"/>
          <w:rFonts w:ascii="Arial" w:hAnsi="Arial" w:cs="Arial"/>
          <w:bCs/>
          <w:sz w:val="18"/>
          <w:szCs w:val="18"/>
        </w:rPr>
      </w:pPr>
    </w:p>
    <w:p w:rsidR="005D4E4C" w:rsidRDefault="005D4E4C">
      <w:pPr>
        <w:pStyle w:val="Gvdemetni30"/>
        <w:shd w:val="clear" w:color="auto" w:fill="auto"/>
        <w:ind w:left="40" w:right="20"/>
        <w:rPr>
          <w:rStyle w:val="Gvdemetni31"/>
          <w:rFonts w:ascii="Arial" w:hAnsi="Arial" w:cs="Arial"/>
          <w:bCs/>
          <w:sz w:val="18"/>
          <w:szCs w:val="18"/>
        </w:rPr>
      </w:pPr>
    </w:p>
    <w:p w:rsidR="003927E4" w:rsidRDefault="009B08F8">
      <w:pPr>
        <w:pStyle w:val="Gvdemetni30"/>
        <w:shd w:val="clear" w:color="auto" w:fill="auto"/>
        <w:ind w:left="40" w:right="20"/>
        <w:rPr>
          <w:rStyle w:val="Gvdemetni3KalnDeil0ptbolukbraklyor"/>
          <w:rFonts w:ascii="Arial" w:hAnsi="Arial" w:cs="Arial"/>
          <w:sz w:val="18"/>
          <w:szCs w:val="18"/>
        </w:rPr>
      </w:pPr>
      <w:r w:rsidRPr="00F10876">
        <w:rPr>
          <w:rStyle w:val="Gvdemetni31"/>
          <w:rFonts w:ascii="Arial" w:hAnsi="Arial" w:cs="Arial"/>
          <w:bCs/>
          <w:sz w:val="18"/>
          <w:szCs w:val="18"/>
        </w:rPr>
        <w:t>MUHAMMEN BEDELİ ;</w:t>
      </w:r>
      <w:r w:rsidR="005D4E4C">
        <w:rPr>
          <w:rFonts w:ascii="Arial" w:hAnsi="Arial" w:cs="Arial"/>
          <w:b w:val="0"/>
          <w:sz w:val="18"/>
          <w:szCs w:val="18"/>
        </w:rPr>
        <w:t xml:space="preserve"> İzmir 14 İcra Müdürlüğü</w:t>
      </w:r>
      <w:r w:rsidRPr="00F10876">
        <w:rPr>
          <w:rFonts w:ascii="Arial" w:hAnsi="Arial" w:cs="Arial"/>
          <w:b w:val="0"/>
          <w:sz w:val="18"/>
          <w:szCs w:val="18"/>
        </w:rPr>
        <w:t xml:space="preserve">'nün 2011/11838 E. sayılı dosyasından kesinleşen 1.200.000,00-TL </w:t>
      </w:r>
      <w:r w:rsidRPr="00F10876">
        <w:rPr>
          <w:rStyle w:val="Gvdemetni3KalnDeil0ptbolukbraklyor"/>
          <w:rFonts w:ascii="Arial" w:hAnsi="Arial" w:cs="Arial"/>
          <w:sz w:val="18"/>
          <w:szCs w:val="18"/>
        </w:rPr>
        <w:t>(Bir Milyon İki Yüz Bin Türk Lirası) muhammen bedel üzerinden satışa çıkartılmıştır,</w:t>
      </w:r>
    </w:p>
    <w:p w:rsidR="005D4E4C" w:rsidRPr="00F10876" w:rsidRDefault="005D4E4C">
      <w:pPr>
        <w:pStyle w:val="Gvdemetni30"/>
        <w:shd w:val="clear" w:color="auto" w:fill="auto"/>
        <w:ind w:left="40" w:right="20"/>
        <w:rPr>
          <w:rFonts w:ascii="Arial" w:hAnsi="Arial" w:cs="Arial"/>
          <w:b w:val="0"/>
          <w:sz w:val="18"/>
          <w:szCs w:val="18"/>
        </w:rPr>
      </w:pPr>
    </w:p>
    <w:p w:rsidR="005D4E4C" w:rsidRDefault="009B08F8">
      <w:pPr>
        <w:pStyle w:val="Gvdemetni0"/>
        <w:shd w:val="clear" w:color="auto" w:fill="auto"/>
        <w:ind w:left="40" w:right="20"/>
        <w:rPr>
          <w:rFonts w:ascii="Arial" w:hAnsi="Arial" w:cs="Arial"/>
          <w:sz w:val="18"/>
          <w:szCs w:val="18"/>
        </w:rPr>
      </w:pPr>
      <w:r w:rsidRPr="00F10876">
        <w:rPr>
          <w:rStyle w:val="GvdemetniKaln0ptbolukbraklyor1"/>
          <w:rFonts w:ascii="Arial" w:hAnsi="Arial" w:cs="Arial"/>
          <w:b w:val="0"/>
          <w:sz w:val="18"/>
          <w:szCs w:val="18"/>
        </w:rPr>
        <w:t>SAHS ŞARTLARI</w:t>
      </w:r>
      <w:r w:rsidRPr="00F10876">
        <w:rPr>
          <w:rStyle w:val="Gvdemetni1"/>
          <w:rFonts w:ascii="Arial" w:hAnsi="Arial" w:cs="Arial"/>
          <w:sz w:val="18"/>
          <w:szCs w:val="18"/>
        </w:rPr>
        <w:t>:</w:t>
      </w:r>
      <w:r w:rsidRPr="00F10876">
        <w:rPr>
          <w:rFonts w:ascii="Arial" w:hAnsi="Arial" w:cs="Arial"/>
          <w:sz w:val="18"/>
          <w:szCs w:val="18"/>
        </w:rPr>
        <w:t xml:space="preserve"> </w:t>
      </w:r>
    </w:p>
    <w:p w:rsidR="005D4E4C" w:rsidRDefault="005D4E4C">
      <w:pPr>
        <w:pStyle w:val="Gvdemetni0"/>
        <w:shd w:val="clear" w:color="auto" w:fill="auto"/>
        <w:ind w:left="40" w:right="20"/>
        <w:rPr>
          <w:rFonts w:ascii="Arial" w:hAnsi="Arial" w:cs="Arial"/>
          <w:sz w:val="18"/>
          <w:szCs w:val="18"/>
        </w:rPr>
      </w:pPr>
    </w:p>
    <w:p w:rsidR="003927E4" w:rsidRDefault="009B08F8">
      <w:pPr>
        <w:pStyle w:val="Gvdemetni0"/>
        <w:shd w:val="clear" w:color="auto" w:fill="auto"/>
        <w:ind w:left="40" w:right="20"/>
        <w:rPr>
          <w:rFonts w:ascii="Arial" w:hAnsi="Arial" w:cs="Arial"/>
          <w:sz w:val="18"/>
          <w:szCs w:val="18"/>
        </w:rPr>
      </w:pPr>
      <w:r w:rsidRPr="00F10876">
        <w:rPr>
          <w:rFonts w:ascii="Arial" w:hAnsi="Arial" w:cs="Arial"/>
          <w:sz w:val="18"/>
          <w:szCs w:val="18"/>
        </w:rPr>
        <w:t xml:space="preserve">1) Taşınmazın 1’nci satışı </w:t>
      </w:r>
      <w:r w:rsidRPr="00F10876">
        <w:rPr>
          <w:rStyle w:val="GvdemetniKaln0ptbolukbraklyor0"/>
          <w:rFonts w:ascii="Arial" w:hAnsi="Arial" w:cs="Arial"/>
          <w:b w:val="0"/>
          <w:sz w:val="18"/>
          <w:szCs w:val="18"/>
        </w:rPr>
        <w:t xml:space="preserve">20/07/2012 Cuma günü saat 14;00 den. 14:10.a kadar, İzmir Adliyesi, </w:t>
      </w:r>
      <w:r w:rsidR="005D4E4C">
        <w:rPr>
          <w:rStyle w:val="GvdemetniKaln0ptbolukbraklyor0"/>
          <w:rFonts w:ascii="Arial" w:hAnsi="Arial" w:cs="Arial"/>
          <w:b w:val="0"/>
          <w:sz w:val="18"/>
          <w:szCs w:val="18"/>
        </w:rPr>
        <w:t>İzmir 14. İ cra Müdürlüğü-Bayraklı</w:t>
      </w:r>
      <w:r w:rsidRPr="00F10876">
        <w:rPr>
          <w:rStyle w:val="GvdemetniKaln0ptbolukbraklyor0"/>
          <w:rFonts w:ascii="Arial" w:hAnsi="Arial" w:cs="Arial"/>
          <w:b w:val="0"/>
          <w:sz w:val="18"/>
          <w:szCs w:val="18"/>
        </w:rPr>
        <w:t xml:space="preserve">/İZMİR </w:t>
      </w:r>
      <w:r w:rsidRPr="00F10876">
        <w:rPr>
          <w:rFonts w:ascii="Arial" w:hAnsi="Arial" w:cs="Arial"/>
          <w:sz w:val="18"/>
          <w:szCs w:val="18"/>
        </w:rPr>
        <w:t xml:space="preserve">adresinde açık artırma sureti ile yapılacaktır. Bu artırmada tahmin edilen kıymetin %60'ını ve rüçhanlı alacaklılar varsa alacakları toplamını ve satış masraflarını geçmek şartı ile ihale olunur, Böyle bir bedelle alıcı çıkmazsa en çok arttıranın taahhüdü baki kalmak şartı ile taşınmaz </w:t>
      </w:r>
      <w:r w:rsidRPr="00F10876">
        <w:rPr>
          <w:rStyle w:val="GvdemetniKaln0ptbolukbraklyor0"/>
          <w:rFonts w:ascii="Arial" w:hAnsi="Arial" w:cs="Arial"/>
          <w:b w:val="0"/>
          <w:sz w:val="18"/>
          <w:szCs w:val="18"/>
        </w:rPr>
        <w:t xml:space="preserve">30/07/2012 Pazartesi günü saat. 14:00.den 14:10 a kadar yine İzmir Adliyesi, İzmir 14.lcra Müdürlüğü-Bayraklı/İZMİR </w:t>
      </w:r>
      <w:r w:rsidRPr="00F10876">
        <w:rPr>
          <w:rFonts w:ascii="Arial" w:hAnsi="Arial" w:cs="Arial"/>
          <w:sz w:val="18"/>
          <w:szCs w:val="18"/>
        </w:rPr>
        <w:t>adresinde ikinci artırmaya çıkarılacaktır, Bu arttırmada da bu miktar elde edilememişse taşınmaz en çok artıranın taahhüdü saklı kalmak üzere arttırma ilanında gösterilen müddet sonunda en çok arttırana ihale edilecektir. Su kadar ki artırma bedelinin malın tahmin edilen kıymetinin %40'ını bulması ve satış isteyenin alacağına rüçhanı olan alacakların toplamından fazla olması ve bundan başka paraya çevirme ve paylaştırma masraflarını geçmesi lazımdır. Böyle fazla bedelle alıcı çıkma</w:t>
      </w:r>
      <w:r w:rsidR="005D4E4C">
        <w:rPr>
          <w:rFonts w:ascii="Arial" w:hAnsi="Arial" w:cs="Arial"/>
          <w:sz w:val="18"/>
          <w:szCs w:val="18"/>
        </w:rPr>
        <w:t>zsa satış talebi düşecektir.</w:t>
      </w:r>
    </w:p>
    <w:p w:rsidR="005D4E4C" w:rsidRPr="00F10876" w:rsidRDefault="005D4E4C">
      <w:pPr>
        <w:pStyle w:val="Gvdemetni0"/>
        <w:shd w:val="clear" w:color="auto" w:fill="auto"/>
        <w:ind w:left="40" w:right="20"/>
        <w:rPr>
          <w:rFonts w:ascii="Arial" w:hAnsi="Arial" w:cs="Arial"/>
          <w:sz w:val="18"/>
          <w:szCs w:val="18"/>
        </w:rPr>
      </w:pPr>
    </w:p>
    <w:p w:rsidR="003927E4" w:rsidRDefault="009B08F8">
      <w:pPr>
        <w:pStyle w:val="Gvdemetni0"/>
        <w:shd w:val="clear" w:color="auto" w:fill="auto"/>
        <w:ind w:left="40" w:right="20"/>
        <w:rPr>
          <w:rFonts w:ascii="Arial" w:hAnsi="Arial" w:cs="Arial"/>
          <w:sz w:val="18"/>
          <w:szCs w:val="18"/>
        </w:rPr>
      </w:pPr>
      <w:r w:rsidRPr="00F10876">
        <w:rPr>
          <w:rFonts w:ascii="Arial" w:hAnsi="Arial" w:cs="Arial"/>
          <w:sz w:val="18"/>
          <w:szCs w:val="18"/>
        </w:rPr>
        <w:t>2) Artırmaya iştirak edeceklerin tahmin edilen kıymetinin %20'si nispetindeki pey akçesini veya bu miktar kadar bir bankanın teminat mektubunu vermeleri lazımdır. Satış peşin para iledir. Alıcı istediğinde 10 günü geçmemek üzere mehil verilebilir, Resmi ihale, damga pulu, ihale damga vergisi, KDV, tapu alım harcı ve masrafları ile taşın</w:t>
      </w:r>
      <w:r w:rsidRPr="00F10876">
        <w:rPr>
          <w:rFonts w:ascii="Arial" w:hAnsi="Arial" w:cs="Arial"/>
          <w:sz w:val="18"/>
          <w:szCs w:val="18"/>
        </w:rPr>
        <w:softHyphen/>
        <w:t>mazın teslim masrafları alıcıya aittir. Taşınmazın aynından doğan birikmiş vergi borçlan ile tellaliye resmi satış bede</w:t>
      </w:r>
      <w:r w:rsidRPr="00F10876">
        <w:rPr>
          <w:rFonts w:ascii="Arial" w:hAnsi="Arial" w:cs="Arial"/>
          <w:sz w:val="18"/>
          <w:szCs w:val="18"/>
        </w:rPr>
        <w:softHyphen/>
        <w:t>linden ödenir.</w:t>
      </w:r>
    </w:p>
    <w:p w:rsidR="005D4E4C" w:rsidRPr="00F10876" w:rsidRDefault="005D4E4C">
      <w:pPr>
        <w:pStyle w:val="Gvdemetni0"/>
        <w:shd w:val="clear" w:color="auto" w:fill="auto"/>
        <w:ind w:left="40" w:right="20"/>
        <w:rPr>
          <w:rFonts w:ascii="Arial" w:hAnsi="Arial" w:cs="Arial"/>
          <w:sz w:val="18"/>
          <w:szCs w:val="18"/>
        </w:rPr>
      </w:pPr>
    </w:p>
    <w:p w:rsidR="003927E4" w:rsidRDefault="005D4E4C">
      <w:pPr>
        <w:pStyle w:val="Gvdemetni0"/>
        <w:shd w:val="clear" w:color="auto" w:fill="auto"/>
        <w:ind w:left="40" w:right="20"/>
        <w:rPr>
          <w:rFonts w:ascii="Arial" w:hAnsi="Arial" w:cs="Arial"/>
          <w:sz w:val="18"/>
          <w:szCs w:val="18"/>
        </w:rPr>
      </w:pPr>
      <w:r>
        <w:rPr>
          <w:rFonts w:ascii="Arial" w:hAnsi="Arial" w:cs="Arial"/>
          <w:sz w:val="18"/>
          <w:szCs w:val="18"/>
        </w:rPr>
        <w:t>3) İ</w:t>
      </w:r>
      <w:r w:rsidR="009B08F8" w:rsidRPr="00F10876">
        <w:rPr>
          <w:rFonts w:ascii="Arial" w:hAnsi="Arial" w:cs="Arial"/>
          <w:sz w:val="18"/>
          <w:szCs w:val="18"/>
        </w:rPr>
        <w:t xml:space="preserve">potek sahibi alacaklılarla diğer ilgililerin </w:t>
      </w:r>
      <w:r>
        <w:rPr>
          <w:rFonts w:ascii="Arial" w:hAnsi="Arial" w:cs="Arial"/>
          <w:sz w:val="18"/>
          <w:szCs w:val="18"/>
        </w:rPr>
        <w:t>iş bu taşınmaz üzerindeki hakları</w:t>
      </w:r>
      <w:r w:rsidR="009B08F8" w:rsidRPr="00F10876">
        <w:rPr>
          <w:rFonts w:ascii="Arial" w:hAnsi="Arial" w:cs="Arial"/>
          <w:sz w:val="18"/>
          <w:szCs w:val="18"/>
        </w:rPr>
        <w:t>nı hususiyle faiz ve masrafa dahil olan iddialarını dayanağı belgeler ile (15) gün içinde müdürlüğümüze bildirmeleri lazımdır. Aksi takdirde hakları tapu sicili ile sabit olmadıkça paylaştırmadan hariç bırakılacaklardır.</w:t>
      </w:r>
    </w:p>
    <w:p w:rsidR="005D4E4C" w:rsidRPr="00F10876" w:rsidRDefault="005D4E4C">
      <w:pPr>
        <w:pStyle w:val="Gvdemetni0"/>
        <w:shd w:val="clear" w:color="auto" w:fill="auto"/>
        <w:ind w:left="40" w:right="20"/>
        <w:rPr>
          <w:rFonts w:ascii="Arial" w:hAnsi="Arial" w:cs="Arial"/>
          <w:sz w:val="18"/>
          <w:szCs w:val="18"/>
        </w:rPr>
      </w:pPr>
    </w:p>
    <w:p w:rsidR="003927E4" w:rsidRDefault="005D4E4C" w:rsidP="005D4E4C">
      <w:pPr>
        <w:pStyle w:val="Gvdemetni0"/>
        <w:shd w:val="clear" w:color="auto" w:fill="auto"/>
        <w:tabs>
          <w:tab w:val="left" w:pos="357"/>
        </w:tabs>
        <w:ind w:left="40" w:right="20"/>
        <w:rPr>
          <w:rFonts w:ascii="Arial" w:hAnsi="Arial" w:cs="Arial"/>
          <w:sz w:val="18"/>
          <w:szCs w:val="18"/>
        </w:rPr>
      </w:pPr>
      <w:r>
        <w:rPr>
          <w:rFonts w:ascii="Arial" w:hAnsi="Arial" w:cs="Arial"/>
          <w:sz w:val="18"/>
          <w:szCs w:val="18"/>
        </w:rPr>
        <w:t xml:space="preserve">4) </w:t>
      </w:r>
      <w:r w:rsidR="009B08F8" w:rsidRPr="00F10876">
        <w:rPr>
          <w:rFonts w:ascii="Arial" w:hAnsi="Arial" w:cs="Arial"/>
          <w:sz w:val="18"/>
          <w:szCs w:val="18"/>
        </w:rPr>
        <w:t>Satış bedeli hemen veya verilen mühlet içinde ödenmezse icra ve iflas Kanunu'nun 11414.maddesi gereğince ihale feshedilir, ihaleye katılıp daha sonra ihale bedeli yatırmamak suretiyle ihalenin feshine sebep olan tüm altalar ve kefilleri teklif ettikleri bedel He son ihale bedeli arasındaki farktan ve diğer zararlardan ve aynca temer</w:t>
      </w:r>
      <w:r w:rsidR="009B08F8" w:rsidRPr="00F10876">
        <w:rPr>
          <w:rFonts w:ascii="Arial" w:hAnsi="Arial" w:cs="Arial"/>
          <w:sz w:val="18"/>
          <w:szCs w:val="18"/>
        </w:rPr>
        <w:softHyphen/>
        <w:t>rüt faizinden müteselsilen mesul olacaklardır ve aynca hükme hacet kalmaksızın dairemizce tahsil olunacak, bu fark varsa öncelikle teminat bedelinden alınacaktır.</w:t>
      </w:r>
    </w:p>
    <w:p w:rsidR="005D4E4C" w:rsidRPr="00F10876" w:rsidRDefault="005D4E4C" w:rsidP="005D4E4C">
      <w:pPr>
        <w:pStyle w:val="Gvdemetni0"/>
        <w:shd w:val="clear" w:color="auto" w:fill="auto"/>
        <w:tabs>
          <w:tab w:val="left" w:pos="357"/>
        </w:tabs>
        <w:ind w:left="40" w:right="20"/>
        <w:rPr>
          <w:rFonts w:ascii="Arial" w:hAnsi="Arial" w:cs="Arial"/>
          <w:sz w:val="18"/>
          <w:szCs w:val="18"/>
        </w:rPr>
      </w:pPr>
    </w:p>
    <w:p w:rsidR="003927E4" w:rsidRDefault="005D4E4C" w:rsidP="005D4E4C">
      <w:pPr>
        <w:pStyle w:val="Gvdemetni0"/>
        <w:shd w:val="clear" w:color="auto" w:fill="auto"/>
        <w:tabs>
          <w:tab w:val="left" w:pos="347"/>
        </w:tabs>
        <w:ind w:left="40" w:right="20"/>
        <w:jc w:val="left"/>
        <w:rPr>
          <w:rFonts w:ascii="Arial" w:hAnsi="Arial" w:cs="Arial"/>
          <w:sz w:val="18"/>
          <w:szCs w:val="18"/>
        </w:rPr>
      </w:pPr>
      <w:r>
        <w:rPr>
          <w:rFonts w:ascii="Arial" w:hAnsi="Arial" w:cs="Arial"/>
          <w:sz w:val="18"/>
          <w:szCs w:val="18"/>
        </w:rPr>
        <w:t xml:space="preserve">5) </w:t>
      </w:r>
      <w:r w:rsidR="009B08F8" w:rsidRPr="00F10876">
        <w:rPr>
          <w:rFonts w:ascii="Arial" w:hAnsi="Arial" w:cs="Arial"/>
          <w:sz w:val="18"/>
          <w:szCs w:val="18"/>
        </w:rPr>
        <w:t>Şartname ilan tarihinden itibaren herkesin görebilmesi için müdürlüğümüzde açık olup masrafı verildiği takdirde isteyen alıcıya bir örnek gönderilebilir.</w:t>
      </w:r>
    </w:p>
    <w:p w:rsidR="005D4E4C" w:rsidRPr="00F10876" w:rsidRDefault="005D4E4C" w:rsidP="005D4E4C">
      <w:pPr>
        <w:pStyle w:val="Gvdemetni0"/>
        <w:shd w:val="clear" w:color="auto" w:fill="auto"/>
        <w:tabs>
          <w:tab w:val="left" w:pos="347"/>
        </w:tabs>
        <w:ind w:left="40" w:right="20"/>
        <w:jc w:val="left"/>
        <w:rPr>
          <w:rFonts w:ascii="Arial" w:hAnsi="Arial" w:cs="Arial"/>
          <w:sz w:val="18"/>
          <w:szCs w:val="18"/>
        </w:rPr>
      </w:pPr>
    </w:p>
    <w:p w:rsidR="003927E4" w:rsidRDefault="005D4E4C" w:rsidP="005D4E4C">
      <w:pPr>
        <w:pStyle w:val="Gvdemetni0"/>
        <w:shd w:val="clear" w:color="auto" w:fill="auto"/>
        <w:tabs>
          <w:tab w:val="left" w:pos="318"/>
        </w:tabs>
        <w:ind w:left="40" w:right="20"/>
        <w:jc w:val="left"/>
        <w:rPr>
          <w:rFonts w:ascii="Arial" w:hAnsi="Arial" w:cs="Arial"/>
          <w:sz w:val="18"/>
          <w:szCs w:val="18"/>
        </w:rPr>
      </w:pPr>
      <w:r>
        <w:rPr>
          <w:rFonts w:ascii="Arial" w:hAnsi="Arial" w:cs="Arial"/>
          <w:sz w:val="18"/>
          <w:szCs w:val="18"/>
        </w:rPr>
        <w:t xml:space="preserve">6) </w:t>
      </w:r>
      <w:r w:rsidR="009B08F8" w:rsidRPr="00F10876">
        <w:rPr>
          <w:rFonts w:ascii="Arial" w:hAnsi="Arial" w:cs="Arial"/>
          <w:sz w:val="18"/>
          <w:szCs w:val="18"/>
        </w:rPr>
        <w:t>Satışa iştirak edenlerin şartnameyi görmüş ve münderecatını kabul etmiş sayılacakları başkaca bilgi isteyen</w:t>
      </w:r>
      <w:r w:rsidR="009B08F8" w:rsidRPr="00F10876">
        <w:rPr>
          <w:rFonts w:ascii="Arial" w:hAnsi="Arial" w:cs="Arial"/>
          <w:sz w:val="18"/>
          <w:szCs w:val="18"/>
        </w:rPr>
        <w:softHyphen/>
        <w:t>lerin 2011/11838 E. sayılı dosya numarası ile müdürlüğümüze bildirmeleri ilan olunur.</w:t>
      </w:r>
    </w:p>
    <w:p w:rsidR="005D4E4C" w:rsidRPr="00F10876" w:rsidRDefault="005D4E4C" w:rsidP="005D4E4C">
      <w:pPr>
        <w:pStyle w:val="Gvdemetni0"/>
        <w:shd w:val="clear" w:color="auto" w:fill="auto"/>
        <w:tabs>
          <w:tab w:val="left" w:pos="318"/>
        </w:tabs>
        <w:ind w:left="40" w:right="20"/>
        <w:jc w:val="left"/>
        <w:rPr>
          <w:rFonts w:ascii="Arial" w:hAnsi="Arial" w:cs="Arial"/>
          <w:sz w:val="18"/>
          <w:szCs w:val="18"/>
        </w:rPr>
      </w:pPr>
    </w:p>
    <w:p w:rsidR="005D4E4C" w:rsidRDefault="009B08F8" w:rsidP="005D4E4C">
      <w:pPr>
        <w:pStyle w:val="Gvdemetni0"/>
        <w:shd w:val="clear" w:color="auto" w:fill="auto"/>
        <w:tabs>
          <w:tab w:val="left" w:pos="4541"/>
        </w:tabs>
        <w:spacing w:after="25"/>
        <w:ind w:right="20"/>
        <w:rPr>
          <w:rFonts w:ascii="Arial" w:hAnsi="Arial" w:cs="Arial"/>
          <w:sz w:val="18"/>
          <w:szCs w:val="18"/>
        </w:rPr>
      </w:pPr>
      <w:r w:rsidRPr="00F10876">
        <w:rPr>
          <w:rFonts w:ascii="Arial" w:hAnsi="Arial" w:cs="Arial"/>
          <w:sz w:val="18"/>
          <w:szCs w:val="18"/>
        </w:rPr>
        <w:t>ilgililer tabirine irtifak hakkrşahiplerı de dahildir.</w:t>
      </w:r>
      <w:r w:rsidRPr="00F10876">
        <w:rPr>
          <w:rFonts w:ascii="Arial" w:hAnsi="Arial" w:cs="Arial"/>
          <w:sz w:val="18"/>
          <w:szCs w:val="18"/>
        </w:rPr>
        <w:tab/>
      </w:r>
    </w:p>
    <w:p w:rsidR="005D4E4C" w:rsidRDefault="009B08F8" w:rsidP="005D4E4C">
      <w:pPr>
        <w:pStyle w:val="Gvdemetni0"/>
        <w:shd w:val="clear" w:color="auto" w:fill="auto"/>
        <w:tabs>
          <w:tab w:val="left" w:pos="4541"/>
        </w:tabs>
        <w:spacing w:after="25"/>
        <w:ind w:right="20"/>
        <w:rPr>
          <w:rFonts w:ascii="Arial" w:hAnsi="Arial" w:cs="Arial"/>
          <w:sz w:val="18"/>
          <w:szCs w:val="18"/>
        </w:rPr>
      </w:pPr>
      <w:r w:rsidRPr="00F10876">
        <w:rPr>
          <w:rFonts w:ascii="Arial" w:hAnsi="Arial" w:cs="Arial"/>
          <w:sz w:val="18"/>
          <w:szCs w:val="18"/>
        </w:rPr>
        <w:t xml:space="preserve">B: 35292 </w:t>
      </w:r>
    </w:p>
    <w:p w:rsidR="00F10876" w:rsidRPr="00F10876" w:rsidRDefault="00F10876">
      <w:pPr>
        <w:pStyle w:val="Balk10"/>
        <w:keepNext/>
        <w:keepLines/>
        <w:shd w:val="clear" w:color="auto" w:fill="auto"/>
        <w:spacing w:before="0" w:line="250" w:lineRule="exact"/>
        <w:ind w:right="20"/>
        <w:rPr>
          <w:rFonts w:ascii="Arial" w:hAnsi="Arial" w:cs="Arial"/>
          <w:b w:val="0"/>
          <w:sz w:val="18"/>
          <w:szCs w:val="18"/>
        </w:rPr>
      </w:pPr>
    </w:p>
    <w:sectPr w:rsidR="00F10876" w:rsidRPr="00F10876" w:rsidSect="003927E4">
      <w:type w:val="continuous"/>
      <w:pgSz w:w="11909" w:h="16838"/>
      <w:pgMar w:top="500" w:right="2911" w:bottom="198" w:left="267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EF6" w:rsidRDefault="00542EF6" w:rsidP="003927E4">
      <w:r>
        <w:separator/>
      </w:r>
    </w:p>
  </w:endnote>
  <w:endnote w:type="continuationSeparator" w:id="1">
    <w:p w:rsidR="00542EF6" w:rsidRDefault="00542EF6" w:rsidP="003927E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lfaen">
    <w:panose1 w:val="010A0502050306030303"/>
    <w:charset w:val="A2"/>
    <w:family w:val="roman"/>
    <w:pitch w:val="variable"/>
    <w:sig w:usb0="040006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EF6" w:rsidRDefault="00542EF6"/>
  </w:footnote>
  <w:footnote w:type="continuationSeparator" w:id="1">
    <w:p w:rsidR="00542EF6" w:rsidRDefault="00542E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0146"/>
    <w:multiLevelType w:val="multilevel"/>
    <w:tmpl w:val="17C06A9C"/>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27E4"/>
    <w:rsid w:val="003927E4"/>
    <w:rsid w:val="00542EF6"/>
    <w:rsid w:val="005D4E4C"/>
    <w:rsid w:val="009A3281"/>
    <w:rsid w:val="009B08F8"/>
    <w:rsid w:val="00C5447A"/>
    <w:rsid w:val="00F108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7E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927E4"/>
    <w:rPr>
      <w:color w:val="000080"/>
      <w:u w:val="single"/>
    </w:rPr>
  </w:style>
  <w:style w:type="character" w:customStyle="1" w:styleId="Gvdemetni2">
    <w:name w:val="Gövde metni (2)_"/>
    <w:basedOn w:val="VarsaylanParagrafYazTipi"/>
    <w:link w:val="Gvdemetni20"/>
    <w:rsid w:val="003927E4"/>
    <w:rPr>
      <w:rFonts w:ascii="Arial Narrow" w:eastAsia="Arial Narrow" w:hAnsi="Arial Narrow" w:cs="Arial Narrow"/>
      <w:b w:val="0"/>
      <w:bCs w:val="0"/>
      <w:i w:val="0"/>
      <w:iCs w:val="0"/>
      <w:smallCaps w:val="0"/>
      <w:strike w:val="0"/>
      <w:spacing w:val="-10"/>
      <w:sz w:val="17"/>
      <w:szCs w:val="17"/>
      <w:u w:val="none"/>
    </w:rPr>
  </w:style>
  <w:style w:type="character" w:customStyle="1" w:styleId="Gvdemetni265pt">
    <w:name w:val="Gövde metni (2) + 6;5 pt"/>
    <w:basedOn w:val="Gvdemetni2"/>
    <w:rsid w:val="003927E4"/>
    <w:rPr>
      <w:color w:val="000000"/>
      <w:w w:val="100"/>
      <w:position w:val="0"/>
      <w:sz w:val="13"/>
      <w:szCs w:val="13"/>
      <w:lang w:val="tr-TR"/>
    </w:rPr>
  </w:style>
  <w:style w:type="character" w:customStyle="1" w:styleId="Gvdemetni265pt0">
    <w:name w:val="Gövde metni (2) + 6;5 pt"/>
    <w:basedOn w:val="Gvdemetni2"/>
    <w:rsid w:val="003927E4"/>
    <w:rPr>
      <w:color w:val="000000"/>
      <w:w w:val="100"/>
      <w:position w:val="0"/>
      <w:sz w:val="13"/>
      <w:szCs w:val="13"/>
      <w:u w:val="single"/>
      <w:lang w:val="tr-TR"/>
    </w:rPr>
  </w:style>
  <w:style w:type="character" w:customStyle="1" w:styleId="Gvdemetni2Sylfaen75pttalik-1ptbolukbraklyor">
    <w:name w:val="Gövde metni (2) + Sylfaen;7;5 pt;İtalik;-1 pt boşluk bırakılıyor"/>
    <w:basedOn w:val="Gvdemetni2"/>
    <w:rsid w:val="003927E4"/>
    <w:rPr>
      <w:rFonts w:ascii="Sylfaen" w:eastAsia="Sylfaen" w:hAnsi="Sylfaen" w:cs="Sylfaen"/>
      <w:i/>
      <w:iCs/>
      <w:color w:val="000000"/>
      <w:spacing w:val="-30"/>
      <w:w w:val="100"/>
      <w:position w:val="0"/>
      <w:sz w:val="15"/>
      <w:szCs w:val="15"/>
      <w:lang w:val="tr-TR"/>
    </w:rPr>
  </w:style>
  <w:style w:type="character" w:customStyle="1" w:styleId="Gvdemetni21">
    <w:name w:val="Gövde metni (2)"/>
    <w:basedOn w:val="Gvdemetni2"/>
    <w:rsid w:val="003927E4"/>
    <w:rPr>
      <w:color w:val="000000"/>
      <w:w w:val="100"/>
      <w:position w:val="0"/>
      <w:u w:val="single"/>
      <w:lang w:val="tr-TR"/>
    </w:rPr>
  </w:style>
  <w:style w:type="character" w:customStyle="1" w:styleId="Gvdemetni2Constantia10ptKaln0ptbolukbraklyor">
    <w:name w:val="Gövde metni (2) + Constantia;10 pt;Kalın;0 pt boşluk bırakılıyor"/>
    <w:basedOn w:val="Gvdemetni2"/>
    <w:rsid w:val="003927E4"/>
    <w:rPr>
      <w:rFonts w:ascii="Constantia" w:eastAsia="Constantia" w:hAnsi="Constantia" w:cs="Constantia"/>
      <w:b/>
      <w:bCs/>
      <w:color w:val="000000"/>
      <w:spacing w:val="0"/>
      <w:w w:val="100"/>
      <w:position w:val="0"/>
      <w:sz w:val="20"/>
      <w:szCs w:val="20"/>
    </w:rPr>
  </w:style>
  <w:style w:type="character" w:customStyle="1" w:styleId="Gvdemetni2Sylfaen11pttalik0ptbolukbraklyor">
    <w:name w:val="Gövde metni (2) + Sylfaen;11 pt;İtalik;0 pt boşluk bırakılıyor"/>
    <w:basedOn w:val="Gvdemetni2"/>
    <w:rsid w:val="003927E4"/>
    <w:rPr>
      <w:rFonts w:ascii="Sylfaen" w:eastAsia="Sylfaen" w:hAnsi="Sylfaen" w:cs="Sylfaen"/>
      <w:i/>
      <w:iCs/>
      <w:color w:val="000000"/>
      <w:spacing w:val="0"/>
      <w:w w:val="100"/>
      <w:position w:val="0"/>
      <w:sz w:val="22"/>
      <w:szCs w:val="22"/>
    </w:rPr>
  </w:style>
  <w:style w:type="character" w:customStyle="1" w:styleId="Gvdemetni3">
    <w:name w:val="Gövde metni (3)_"/>
    <w:basedOn w:val="VarsaylanParagrafYazTipi"/>
    <w:link w:val="Gvdemetni30"/>
    <w:rsid w:val="003927E4"/>
    <w:rPr>
      <w:rFonts w:ascii="Arial Narrow" w:eastAsia="Arial Narrow" w:hAnsi="Arial Narrow" w:cs="Arial Narrow"/>
      <w:b/>
      <w:bCs/>
      <w:i w:val="0"/>
      <w:iCs w:val="0"/>
      <w:smallCaps w:val="0"/>
      <w:strike w:val="0"/>
      <w:spacing w:val="-10"/>
      <w:sz w:val="16"/>
      <w:szCs w:val="16"/>
      <w:u w:val="none"/>
    </w:rPr>
  </w:style>
  <w:style w:type="character" w:customStyle="1" w:styleId="Gvdemetni4">
    <w:name w:val="Gövde metni (4)_"/>
    <w:basedOn w:val="VarsaylanParagrafYazTipi"/>
    <w:link w:val="Gvdemetni40"/>
    <w:rsid w:val="003927E4"/>
    <w:rPr>
      <w:rFonts w:ascii="Arial Narrow" w:eastAsia="Arial Narrow" w:hAnsi="Arial Narrow" w:cs="Arial Narrow"/>
      <w:b/>
      <w:bCs/>
      <w:i w:val="0"/>
      <w:iCs w:val="0"/>
      <w:smallCaps w:val="0"/>
      <w:strike w:val="0"/>
      <w:spacing w:val="-10"/>
      <w:sz w:val="17"/>
      <w:szCs w:val="17"/>
      <w:u w:val="none"/>
    </w:rPr>
  </w:style>
  <w:style w:type="character" w:customStyle="1" w:styleId="Gvdemetni41">
    <w:name w:val="Gövde metni (4)"/>
    <w:basedOn w:val="Gvdemetni4"/>
    <w:rsid w:val="003927E4"/>
    <w:rPr>
      <w:color w:val="000000"/>
      <w:w w:val="100"/>
      <w:position w:val="0"/>
      <w:u w:val="single"/>
      <w:lang w:val="tr-TR"/>
    </w:rPr>
  </w:style>
  <w:style w:type="character" w:customStyle="1" w:styleId="Gvdemetni42">
    <w:name w:val="Gövde metni (4)"/>
    <w:basedOn w:val="Gvdemetni4"/>
    <w:rsid w:val="003927E4"/>
    <w:rPr>
      <w:color w:val="000000"/>
      <w:w w:val="100"/>
      <w:position w:val="0"/>
      <w:u w:val="single"/>
      <w:lang w:val="tr-TR"/>
    </w:rPr>
  </w:style>
  <w:style w:type="character" w:customStyle="1" w:styleId="Gvdemetni43">
    <w:name w:val="Gövde metni (4)"/>
    <w:basedOn w:val="Gvdemetni4"/>
    <w:rsid w:val="003927E4"/>
    <w:rPr>
      <w:color w:val="000000"/>
      <w:w w:val="100"/>
      <w:position w:val="0"/>
      <w:lang w:val="tr-TR"/>
    </w:rPr>
  </w:style>
  <w:style w:type="character" w:customStyle="1" w:styleId="Gvdemetni4KalnDeiltalik0ptbolukbraklyor">
    <w:name w:val="Gövde metni (4) + Kalın Değil;İtalik;0 pt boşluk bırakılıyor"/>
    <w:basedOn w:val="Gvdemetni4"/>
    <w:rsid w:val="003927E4"/>
    <w:rPr>
      <w:b/>
      <w:bCs/>
      <w:i/>
      <w:iCs/>
      <w:color w:val="000000"/>
      <w:spacing w:val="0"/>
      <w:w w:val="100"/>
      <w:position w:val="0"/>
      <w:lang w:val="tr-TR"/>
    </w:rPr>
  </w:style>
  <w:style w:type="character" w:customStyle="1" w:styleId="Gvdemetni44">
    <w:name w:val="Gövde metni (4)"/>
    <w:basedOn w:val="Gvdemetni4"/>
    <w:rsid w:val="003927E4"/>
    <w:rPr>
      <w:color w:val="000000"/>
      <w:w w:val="100"/>
      <w:position w:val="0"/>
      <w:lang w:val="tr-TR"/>
    </w:rPr>
  </w:style>
  <w:style w:type="character" w:customStyle="1" w:styleId="Gvdemetni4Sylfaen10ptKalnDeil">
    <w:name w:val="Gövde metni (4) + Sylfaen;10 pt;Kalın Değil"/>
    <w:basedOn w:val="Gvdemetni4"/>
    <w:rsid w:val="003927E4"/>
    <w:rPr>
      <w:rFonts w:ascii="Sylfaen" w:eastAsia="Sylfaen" w:hAnsi="Sylfaen" w:cs="Sylfaen"/>
      <w:b/>
      <w:bCs/>
      <w:color w:val="000000"/>
      <w:w w:val="100"/>
      <w:position w:val="0"/>
      <w:sz w:val="20"/>
      <w:szCs w:val="20"/>
      <w:lang w:val="tr-TR"/>
    </w:rPr>
  </w:style>
  <w:style w:type="character" w:customStyle="1" w:styleId="Gvdemetni5">
    <w:name w:val="Gövde metni (5)_"/>
    <w:basedOn w:val="VarsaylanParagrafYazTipi"/>
    <w:link w:val="Gvdemetni50"/>
    <w:rsid w:val="003927E4"/>
    <w:rPr>
      <w:rFonts w:ascii="Arial Narrow" w:eastAsia="Arial Narrow" w:hAnsi="Arial Narrow" w:cs="Arial Narrow"/>
      <w:b/>
      <w:bCs/>
      <w:i w:val="0"/>
      <w:iCs w:val="0"/>
      <w:smallCaps w:val="0"/>
      <w:strike w:val="0"/>
      <w:spacing w:val="-10"/>
      <w:sz w:val="16"/>
      <w:szCs w:val="16"/>
      <w:u w:val="none"/>
    </w:rPr>
  </w:style>
  <w:style w:type="character" w:customStyle="1" w:styleId="Gvdemetni5KkBykHarf">
    <w:name w:val="Gövde metni (5) + Küçük Büyük Harf"/>
    <w:basedOn w:val="Gvdemetni5"/>
    <w:rsid w:val="003927E4"/>
    <w:rPr>
      <w:smallCaps/>
      <w:color w:val="000000"/>
      <w:w w:val="100"/>
      <w:position w:val="0"/>
      <w:lang w:val="tr-TR"/>
    </w:rPr>
  </w:style>
  <w:style w:type="character" w:customStyle="1" w:styleId="Gvdemetni51">
    <w:name w:val="Gövde metni (5)"/>
    <w:basedOn w:val="Gvdemetni5"/>
    <w:rsid w:val="003927E4"/>
    <w:rPr>
      <w:strike/>
      <w:color w:val="000000"/>
      <w:w w:val="100"/>
      <w:position w:val="0"/>
      <w:lang w:val="tr-TR"/>
    </w:rPr>
  </w:style>
  <w:style w:type="character" w:customStyle="1" w:styleId="Gvdemetni5KalnDeil0ptbolukbraklyor">
    <w:name w:val="Gövde metni (5) + Kalın Değil;0 pt boşluk bırakılıyor"/>
    <w:basedOn w:val="Gvdemetni5"/>
    <w:rsid w:val="003927E4"/>
    <w:rPr>
      <w:b/>
      <w:bCs/>
      <w:color w:val="000000"/>
      <w:spacing w:val="0"/>
      <w:w w:val="100"/>
      <w:position w:val="0"/>
      <w:lang w:val="tr-TR"/>
    </w:rPr>
  </w:style>
  <w:style w:type="character" w:customStyle="1" w:styleId="Gvdemetni5KalnDeilKkBykHarf0ptbolukbraklyor">
    <w:name w:val="Gövde metni (5) + Kalın Değil;Küçük Büyük Harf;0 pt boşluk bırakılıyor"/>
    <w:basedOn w:val="Gvdemetni5"/>
    <w:rsid w:val="003927E4"/>
    <w:rPr>
      <w:b/>
      <w:bCs/>
      <w:smallCaps/>
      <w:color w:val="000000"/>
      <w:spacing w:val="0"/>
      <w:w w:val="100"/>
      <w:position w:val="0"/>
    </w:rPr>
  </w:style>
  <w:style w:type="character" w:customStyle="1" w:styleId="Gvdemetni5Constantia10ptKalnDeil0ptbolukbraklyor">
    <w:name w:val="Gövde metni (5) + Constantia;10 pt;Kalın Değil;0 pt boşluk bırakılıyor"/>
    <w:basedOn w:val="Gvdemetni5"/>
    <w:rsid w:val="003927E4"/>
    <w:rPr>
      <w:rFonts w:ascii="Constantia" w:eastAsia="Constantia" w:hAnsi="Constantia" w:cs="Constantia"/>
      <w:b/>
      <w:bCs/>
      <w:color w:val="000000"/>
      <w:spacing w:val="0"/>
      <w:w w:val="100"/>
      <w:position w:val="0"/>
      <w:sz w:val="20"/>
      <w:szCs w:val="20"/>
    </w:rPr>
  </w:style>
  <w:style w:type="character" w:customStyle="1" w:styleId="Gvdemetni">
    <w:name w:val="Gövde metni_"/>
    <w:basedOn w:val="VarsaylanParagrafYazTipi"/>
    <w:link w:val="Gvdemetni0"/>
    <w:rsid w:val="003927E4"/>
    <w:rPr>
      <w:rFonts w:ascii="Arial Narrow" w:eastAsia="Arial Narrow" w:hAnsi="Arial Narrow" w:cs="Arial Narrow"/>
      <w:b w:val="0"/>
      <w:bCs w:val="0"/>
      <w:i w:val="0"/>
      <w:iCs w:val="0"/>
      <w:smallCaps w:val="0"/>
      <w:strike w:val="0"/>
      <w:sz w:val="16"/>
      <w:szCs w:val="16"/>
      <w:u w:val="none"/>
    </w:rPr>
  </w:style>
  <w:style w:type="character" w:customStyle="1" w:styleId="GvdemetniKaln0ptbolukbraklyor">
    <w:name w:val="Gövde metni + Kalın;0 pt boşluk bırakılıyor"/>
    <w:basedOn w:val="Gvdemetni"/>
    <w:rsid w:val="003927E4"/>
    <w:rPr>
      <w:b/>
      <w:bCs/>
      <w:color w:val="000000"/>
      <w:spacing w:val="-10"/>
      <w:w w:val="100"/>
      <w:position w:val="0"/>
      <w:lang w:val="tr-TR"/>
    </w:rPr>
  </w:style>
  <w:style w:type="character" w:customStyle="1" w:styleId="GvdemetniKalntalik-1ptbolukbraklyor">
    <w:name w:val="Gövde metni + Kalın;İtalik;-1 pt boşluk bırakılıyor"/>
    <w:basedOn w:val="Gvdemetni"/>
    <w:rsid w:val="003927E4"/>
    <w:rPr>
      <w:b/>
      <w:bCs/>
      <w:i/>
      <w:iCs/>
      <w:color w:val="000000"/>
      <w:spacing w:val="-20"/>
      <w:w w:val="100"/>
      <w:position w:val="0"/>
      <w:lang w:val="tr-TR"/>
    </w:rPr>
  </w:style>
  <w:style w:type="character" w:customStyle="1" w:styleId="GvdemetniKaln0ptbolukbraklyor0">
    <w:name w:val="Gövde metni + Kalın;0 pt boşluk bırakılıyor"/>
    <w:basedOn w:val="Gvdemetni"/>
    <w:rsid w:val="003927E4"/>
    <w:rPr>
      <w:b/>
      <w:bCs/>
      <w:color w:val="000000"/>
      <w:spacing w:val="-10"/>
      <w:w w:val="100"/>
      <w:position w:val="0"/>
      <w:lang w:val="tr-TR"/>
    </w:rPr>
  </w:style>
  <w:style w:type="character" w:customStyle="1" w:styleId="Gvdemetni3KalnDeil0ptbolukbraklyor">
    <w:name w:val="Gövde metni (3) + Kalın Değil;0 pt boşluk bırakılıyor"/>
    <w:basedOn w:val="Gvdemetni3"/>
    <w:rsid w:val="003927E4"/>
    <w:rPr>
      <w:b/>
      <w:bCs/>
      <w:color w:val="000000"/>
      <w:spacing w:val="0"/>
      <w:w w:val="100"/>
      <w:position w:val="0"/>
      <w:lang w:val="tr-TR"/>
    </w:rPr>
  </w:style>
  <w:style w:type="character" w:customStyle="1" w:styleId="Gvdemetni31">
    <w:name w:val="Gövde metni (3)"/>
    <w:basedOn w:val="Gvdemetni3"/>
    <w:rsid w:val="003927E4"/>
    <w:rPr>
      <w:color w:val="000000"/>
      <w:w w:val="100"/>
      <w:position w:val="0"/>
      <w:u w:val="single"/>
      <w:lang w:val="tr-TR"/>
    </w:rPr>
  </w:style>
  <w:style w:type="character" w:customStyle="1" w:styleId="Gvdemetni3KalnDeil0ptbolukbraklyor0">
    <w:name w:val="Gövde metni (3) + Kalın Değil;0 pt boşluk bırakılıyor"/>
    <w:basedOn w:val="Gvdemetni3"/>
    <w:rsid w:val="003927E4"/>
    <w:rPr>
      <w:b/>
      <w:bCs/>
      <w:color w:val="000000"/>
      <w:spacing w:val="0"/>
      <w:w w:val="100"/>
      <w:position w:val="0"/>
      <w:u w:val="single"/>
    </w:rPr>
  </w:style>
  <w:style w:type="character" w:customStyle="1" w:styleId="GvdemetniKaln0ptbolukbraklyor1">
    <w:name w:val="Gövde metni + Kalın;0 pt boşluk bırakılıyor"/>
    <w:basedOn w:val="Gvdemetni"/>
    <w:rsid w:val="003927E4"/>
    <w:rPr>
      <w:b/>
      <w:bCs/>
      <w:color w:val="000000"/>
      <w:spacing w:val="-10"/>
      <w:w w:val="100"/>
      <w:position w:val="0"/>
      <w:u w:val="single"/>
      <w:lang w:val="tr-TR"/>
    </w:rPr>
  </w:style>
  <w:style w:type="character" w:customStyle="1" w:styleId="Gvdemetni1">
    <w:name w:val="Gövde metni"/>
    <w:basedOn w:val="Gvdemetni"/>
    <w:rsid w:val="003927E4"/>
    <w:rPr>
      <w:color w:val="000000"/>
      <w:spacing w:val="0"/>
      <w:w w:val="100"/>
      <w:position w:val="0"/>
      <w:u w:val="single"/>
    </w:rPr>
  </w:style>
  <w:style w:type="character" w:customStyle="1" w:styleId="Balk1">
    <w:name w:val="Başlık #1_"/>
    <w:basedOn w:val="VarsaylanParagrafYazTipi"/>
    <w:link w:val="Balk10"/>
    <w:rsid w:val="003927E4"/>
    <w:rPr>
      <w:rFonts w:ascii="Arial Narrow" w:eastAsia="Arial Narrow" w:hAnsi="Arial Narrow" w:cs="Arial Narrow"/>
      <w:b/>
      <w:bCs/>
      <w:i w:val="0"/>
      <w:iCs w:val="0"/>
      <w:smallCaps w:val="0"/>
      <w:strike w:val="0"/>
      <w:sz w:val="25"/>
      <w:szCs w:val="25"/>
      <w:u w:val="none"/>
    </w:rPr>
  </w:style>
  <w:style w:type="character" w:customStyle="1" w:styleId="Balk11">
    <w:name w:val="Başlık #1"/>
    <w:basedOn w:val="Balk1"/>
    <w:rsid w:val="003927E4"/>
    <w:rPr>
      <w:color w:val="000000"/>
      <w:spacing w:val="0"/>
      <w:w w:val="100"/>
      <w:position w:val="0"/>
      <w:u w:val="single"/>
      <w:lang w:val="en-US"/>
    </w:rPr>
  </w:style>
  <w:style w:type="paragraph" w:customStyle="1" w:styleId="Gvdemetni20">
    <w:name w:val="Gövde metni (2)"/>
    <w:basedOn w:val="Normal"/>
    <w:link w:val="Gvdemetni2"/>
    <w:rsid w:val="003927E4"/>
    <w:pPr>
      <w:shd w:val="clear" w:color="auto" w:fill="FFFFFF"/>
      <w:spacing w:line="206" w:lineRule="exact"/>
      <w:ind w:firstLine="400"/>
    </w:pPr>
    <w:rPr>
      <w:rFonts w:ascii="Arial Narrow" w:eastAsia="Arial Narrow" w:hAnsi="Arial Narrow" w:cs="Arial Narrow"/>
      <w:spacing w:val="-10"/>
      <w:sz w:val="17"/>
      <w:szCs w:val="17"/>
    </w:rPr>
  </w:style>
  <w:style w:type="paragraph" w:customStyle="1" w:styleId="Gvdemetni30">
    <w:name w:val="Gövde metni (3)"/>
    <w:basedOn w:val="Normal"/>
    <w:link w:val="Gvdemetni3"/>
    <w:rsid w:val="003927E4"/>
    <w:pPr>
      <w:shd w:val="clear" w:color="auto" w:fill="FFFFFF"/>
      <w:spacing w:line="206" w:lineRule="exact"/>
    </w:pPr>
    <w:rPr>
      <w:rFonts w:ascii="Arial Narrow" w:eastAsia="Arial Narrow" w:hAnsi="Arial Narrow" w:cs="Arial Narrow"/>
      <w:b/>
      <w:bCs/>
      <w:spacing w:val="-10"/>
      <w:sz w:val="16"/>
      <w:szCs w:val="16"/>
    </w:rPr>
  </w:style>
  <w:style w:type="paragraph" w:customStyle="1" w:styleId="Gvdemetni40">
    <w:name w:val="Gövde metni (4)"/>
    <w:basedOn w:val="Normal"/>
    <w:link w:val="Gvdemetni4"/>
    <w:rsid w:val="003927E4"/>
    <w:pPr>
      <w:shd w:val="clear" w:color="auto" w:fill="FFFFFF"/>
      <w:spacing w:line="206" w:lineRule="exact"/>
    </w:pPr>
    <w:rPr>
      <w:rFonts w:ascii="Arial Narrow" w:eastAsia="Arial Narrow" w:hAnsi="Arial Narrow" w:cs="Arial Narrow"/>
      <w:b/>
      <w:bCs/>
      <w:spacing w:val="-10"/>
      <w:sz w:val="17"/>
      <w:szCs w:val="17"/>
    </w:rPr>
  </w:style>
  <w:style w:type="paragraph" w:customStyle="1" w:styleId="Gvdemetni50">
    <w:name w:val="Gövde metni (5)"/>
    <w:basedOn w:val="Normal"/>
    <w:link w:val="Gvdemetni5"/>
    <w:rsid w:val="003927E4"/>
    <w:pPr>
      <w:shd w:val="clear" w:color="auto" w:fill="FFFFFF"/>
      <w:spacing w:line="206" w:lineRule="exact"/>
      <w:jc w:val="both"/>
    </w:pPr>
    <w:rPr>
      <w:rFonts w:ascii="Arial Narrow" w:eastAsia="Arial Narrow" w:hAnsi="Arial Narrow" w:cs="Arial Narrow"/>
      <w:b/>
      <w:bCs/>
      <w:spacing w:val="-10"/>
      <w:sz w:val="16"/>
      <w:szCs w:val="16"/>
    </w:rPr>
  </w:style>
  <w:style w:type="paragraph" w:customStyle="1" w:styleId="Gvdemetni0">
    <w:name w:val="Gövde metni"/>
    <w:basedOn w:val="Normal"/>
    <w:link w:val="Gvdemetni"/>
    <w:rsid w:val="003927E4"/>
    <w:pPr>
      <w:shd w:val="clear" w:color="auto" w:fill="FFFFFF"/>
      <w:spacing w:line="206" w:lineRule="exact"/>
      <w:jc w:val="both"/>
    </w:pPr>
    <w:rPr>
      <w:rFonts w:ascii="Arial Narrow" w:eastAsia="Arial Narrow" w:hAnsi="Arial Narrow" w:cs="Arial Narrow"/>
      <w:sz w:val="16"/>
      <w:szCs w:val="16"/>
    </w:rPr>
  </w:style>
  <w:style w:type="paragraph" w:customStyle="1" w:styleId="Balk10">
    <w:name w:val="Başlık #1"/>
    <w:basedOn w:val="Normal"/>
    <w:link w:val="Balk1"/>
    <w:rsid w:val="003927E4"/>
    <w:pPr>
      <w:shd w:val="clear" w:color="auto" w:fill="FFFFFF"/>
      <w:spacing w:before="60" w:line="0" w:lineRule="atLeast"/>
      <w:jc w:val="center"/>
      <w:outlineLvl w:val="0"/>
    </w:pPr>
    <w:rPr>
      <w:rFonts w:ascii="Arial Narrow" w:eastAsia="Arial Narrow" w:hAnsi="Arial Narrow" w:cs="Arial Narrow"/>
      <w:b/>
      <w:bCs/>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1149</Words>
  <Characters>6552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2012-06-05T10:50:00Z</dcterms:created>
  <dcterms:modified xsi:type="dcterms:W3CDTF">2012-06-05T11:58:00Z</dcterms:modified>
</cp:coreProperties>
</file>