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38" w:rsidRPr="00434038" w:rsidRDefault="00434038" w:rsidP="00434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B2B2B"/>
          <w:sz w:val="21"/>
          <w:szCs w:val="21"/>
          <w:lang w:eastAsia="tr-TR"/>
        </w:rPr>
      </w:pPr>
      <w:r w:rsidRPr="00434038">
        <w:rPr>
          <w:rFonts w:ascii="Segoe UI" w:eastAsia="Times New Roman" w:hAnsi="Segoe UI" w:cs="Segoe UI"/>
          <w:color w:val="2B2B2B"/>
          <w:sz w:val="21"/>
          <w:szCs w:val="21"/>
          <w:lang w:eastAsia="tr-TR"/>
        </w:rPr>
        <w:t>2016 vergilendirme dönemi Gelir Vergisi Türkiye geneli ilk 100 sıralaması şöyle: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3715"/>
        <w:gridCol w:w="1299"/>
        <w:gridCol w:w="1127"/>
      </w:tblGrid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SEMAHAT SEVİM ARSEL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46.885.202,91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MUSTAFA RAHMİ KOÇ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45.173.554,47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ANKARA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ŞARİK TARA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33.500.757,92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SUNA KIRAÇ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28.660.951,69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MEHMET ÖMER KOÇ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21.590.081,41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FERİT FAİK ŞAHENK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16.312.318,68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HASAN FEHMİ DEMİR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16.256.438,42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MEHMET SİNAN TARA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15.977.913,63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ERMAN ILICAK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14.158.168,86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ANKARA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VELİ ERGİN İMRE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11.198.656,85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OSMAN TURGAY DURAK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10.329.648,42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İSMAİL TARMAN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10.215.034,36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VİLDAN GÜLÇELİK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9.094.992,30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ÖZCAN TAHİNCİOĞLU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8.418.434,55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NEBAHAT TÜRKAN ÖZSEZEN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8.121.599,77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AHMED PEKİN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7.505.549,40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ALİ ACUN ILICALI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7.230.119,35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39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TOMRİS TAŞKENT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6.389.583,46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ŞEHMUZ AHMET SEDİD KURUTLUOĞLU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6.301.950,53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SEVDA GÜLÇELİK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6.078.171,03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SALİH TUNÇ LOKMANHEKİM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5.924.478,98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FERİZAN PEKER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5.890.172,18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ERKUT SOYAK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5.744.128,14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ZEKERİYE KONUKOĞLU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5.640.745,81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GAZİANTEP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BÜLENT BULGURLU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5.541.548,72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ABDULKADİR KONUKOĞLU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5.408.642,79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GAZİANTEP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MEHMET TURGUT YILMAZ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5.344.287,24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ŞEFİKA KURT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5.296.632,99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MUHARREM YILMAZ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5.293.269,31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BURSA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HÜSEYİN ERDOĞMUŞ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5.239.551,82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AHMET FİRUZHAN KANATLI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5.227.800,17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ESKİŞEHİR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ALİ GÜLÇELİK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5.187.804,44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SUZAN SABANCI DİNÇER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5.138.307,11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LUCİEN ARKAS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5.078.175,39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İZMİR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HAKAN KONUKOĞLU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5.056.224,53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GAZİANTEP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ADİL SANİ KONUKOĞLU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5.024.012,65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GAZİANTEP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FATİH KONUKOĞLU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4.970.027,19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GAZİANTEP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ÖMER ALİ ÜRÜNDÜL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4.955.054,29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SALİH ALBAYRAK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4.777.961,25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89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CEM YILMAZ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4.712.274,61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ÇİĞDEM SABANCI BİLEN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4.637.811,30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SAMİ KONUKOĞLU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4.612.570,86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GAZİANTEP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TEKİN ESEN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4.445.891,40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İSTANBUL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GÜLDEN KANATLI DERBİL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4.437.414,64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ESKİŞEHİR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AYDAN KANATLI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4.436.561,43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ESKİŞEHİR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CENGİZ KONUKOĞLU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4.411.178,61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GAZİANTEP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97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ŞÜKRÜ KARAGÜL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4.389.121,94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BURSA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98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99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  <w:tr w:rsidR="00434038" w:rsidRPr="00434038" w:rsidTr="0043403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038" w:rsidRPr="00434038" w:rsidRDefault="00434038" w:rsidP="00434038">
            <w:pPr>
              <w:spacing w:after="0" w:line="300" w:lineRule="atLeast"/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</w:pPr>
            <w:r w:rsidRPr="00434038">
              <w:rPr>
                <w:rFonts w:ascii="Segoe UI" w:eastAsia="Times New Roman" w:hAnsi="Segoe UI" w:cs="Segoe UI"/>
                <w:color w:val="2B2B2B"/>
                <w:sz w:val="21"/>
                <w:szCs w:val="21"/>
                <w:lang w:eastAsia="tr-TR"/>
              </w:rPr>
              <w:t>(*)</w:t>
            </w:r>
          </w:p>
        </w:tc>
      </w:tr>
    </w:tbl>
    <w:p w:rsidR="0076443E" w:rsidRDefault="0076443E"/>
    <w:sectPr w:rsidR="0076443E" w:rsidSect="0076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4038"/>
    <w:rsid w:val="00434038"/>
    <w:rsid w:val="0076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2017-08-08T08:15:00Z</dcterms:created>
  <dcterms:modified xsi:type="dcterms:W3CDTF">2017-08-08T08:16:00Z</dcterms:modified>
</cp:coreProperties>
</file>